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75" w:rsidRDefault="002F22F0" w:rsidP="00300F2A">
      <w:pPr>
        <w:spacing w:line="240" w:lineRule="auto"/>
        <w:contextualSpacing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5.1pt;margin-top:17.25pt;width:160.75pt;height:768.55pt;z-index:251659264;mso-position-horizontal-relative:page;mso-position-vertical-relative:page" o:allowincell="f" fillcolor="#e6eed5" stroked="f" strokecolor="#622423" strokeweight="6pt">
            <v:fill r:id="rId6" o:title="Narrow horizontal" type="pattern"/>
            <v:stroke linestyle="thickThin"/>
            <v:textbox style="mso-next-textbox:#_x0000_s1032" inset="18pt,18pt,18pt,18pt">
              <w:txbxContent>
                <w:p w:rsidR="007362FF" w:rsidRDefault="007362FF" w:rsidP="008C0FF7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В организациях о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щего и дополн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тельного образов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ния в 201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 н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считывалось 10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62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таких объедин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>ний, где занималось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б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лее 15 тысяч</w:t>
                  </w:r>
                  <w:r w:rsidRPr="005B1D2E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детей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63,8% из них – сел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ские школ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ники</w:t>
                  </w:r>
                </w:p>
                <w:p w:rsidR="007362FF" w:rsidRDefault="00BE2B14" w:rsidP="008C0FF7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809750" cy="1143000"/>
                        <wp:effectExtent l="19050" t="0" r="0" b="0"/>
                        <wp:docPr id="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62FF" w:rsidRPr="008C0FF7" w:rsidRDefault="00BE2B14" w:rsidP="008C0FF7">
                  <w:pPr>
                    <w:pBdr>
                      <w:top w:val="thinThickSmallGap" w:sz="36" w:space="0" w:color="622423"/>
                      <w:bottom w:val="thickThinSmallGap" w:sz="36" w:space="10" w:color="622423"/>
                    </w:pBdr>
                    <w:spacing w:after="160"/>
                    <w:ind w:left="-426"/>
                    <w:jc w:val="both"/>
                    <w:rPr>
                      <w:rFonts w:ascii="Cambria" w:eastAsia="Times New Roman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eastAsia="Times New Roman" w:hAnsi="Cambria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90750" cy="1171575"/>
                        <wp:effectExtent l="19050" t="0" r="0" b="0"/>
                        <wp:docPr id="2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62FF" w:rsidRPr="008C0FF7" w:rsidRDefault="00BE2B14" w:rsidP="007362FF">
                  <w:pPr>
                    <w:pBdr>
                      <w:top w:val="thinThickSmallGap" w:sz="36" w:space="6" w:color="622423"/>
                      <w:bottom w:val="thickThinSmallGap" w:sz="36" w:space="10" w:color="622423"/>
                    </w:pBdr>
                    <w:spacing w:after="160"/>
                    <w:ind w:left="-142" w:right="-411"/>
                    <w:jc w:val="both"/>
                    <w:rPr>
                      <w:rFonts w:ascii="Cambria" w:eastAsia="Times New Roman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eastAsia="Times New Roman" w:hAnsi="Cambria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809750" cy="1362075"/>
                        <wp:effectExtent l="19050" t="0" r="0" b="0"/>
                        <wp:docPr id="3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62FF" w:rsidRPr="008C0FF7" w:rsidRDefault="00BE2B14" w:rsidP="007362FF">
                  <w:pPr>
                    <w:pBdr>
                      <w:top w:val="thinThickSmallGap" w:sz="36" w:space="6" w:color="622423"/>
                      <w:bottom w:val="thickThinSmallGap" w:sz="36" w:space="10" w:color="622423"/>
                    </w:pBdr>
                    <w:spacing w:after="160"/>
                    <w:ind w:left="-142" w:right="-411"/>
                    <w:jc w:val="both"/>
                    <w:rPr>
                      <w:rFonts w:ascii="Cambria" w:eastAsia="Times New Roman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eastAsia="Times New Roman" w:hAnsi="Cambria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809750" cy="1085850"/>
                        <wp:effectExtent l="19050" t="0" r="0" b="0"/>
                        <wp:docPr id="4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62FF" w:rsidRPr="008C0FF7" w:rsidRDefault="00BE2B14" w:rsidP="007362FF">
                  <w:pPr>
                    <w:pBdr>
                      <w:top w:val="thinThickSmallGap" w:sz="36" w:space="6" w:color="622423"/>
                      <w:bottom w:val="thickThinSmallGap" w:sz="36" w:space="10" w:color="622423"/>
                    </w:pBdr>
                    <w:spacing w:after="160"/>
                    <w:ind w:left="-142" w:right="-411"/>
                    <w:jc w:val="both"/>
                    <w:rPr>
                      <w:rFonts w:ascii="Cambria" w:eastAsia="Times New Roman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eastAsia="Times New Roman" w:hAnsi="Cambria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809750" cy="1209675"/>
                        <wp:effectExtent l="19050" t="0" r="0" b="0"/>
                        <wp:docPr id="5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5B1D2E" w:rsidRPr="00300F2A" w:rsidRDefault="005B1D2E" w:rsidP="00220275">
      <w:pPr>
        <w:pStyle w:val="a3"/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</w:rPr>
      </w:pPr>
      <w:r w:rsidRPr="00300F2A">
        <w:rPr>
          <w:rFonts w:ascii="Times New Roman" w:hAnsi="Times New Roman"/>
          <w:b/>
          <w:sz w:val="28"/>
          <w:szCs w:val="28"/>
        </w:rPr>
        <w:t>Детский туризм в Алтайском крае</w:t>
      </w:r>
    </w:p>
    <w:p w:rsidR="005B1D2E" w:rsidRPr="00300F2A" w:rsidRDefault="005B1D2E" w:rsidP="00300F2A">
      <w:pPr>
        <w:tabs>
          <w:tab w:val="left" w:pos="678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B1D2E" w:rsidRPr="00300F2A" w:rsidRDefault="005B1D2E" w:rsidP="00300F2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0F2A">
        <w:rPr>
          <w:rFonts w:ascii="Times New Roman" w:hAnsi="Times New Roman"/>
          <w:sz w:val="28"/>
          <w:szCs w:val="28"/>
        </w:rPr>
        <w:t>Туристская деятельность с учащимися являе</w:t>
      </w:r>
      <w:r w:rsidRPr="00300F2A">
        <w:rPr>
          <w:rFonts w:ascii="Times New Roman" w:hAnsi="Times New Roman"/>
          <w:sz w:val="28"/>
          <w:szCs w:val="28"/>
        </w:rPr>
        <w:t>т</w:t>
      </w:r>
      <w:r w:rsidRPr="00300F2A">
        <w:rPr>
          <w:rFonts w:ascii="Times New Roman" w:hAnsi="Times New Roman"/>
          <w:sz w:val="28"/>
          <w:szCs w:val="28"/>
        </w:rPr>
        <w:t>ся одним из эффективных средств обучения, восп</w:t>
      </w:r>
      <w:r w:rsidRPr="00300F2A">
        <w:rPr>
          <w:rFonts w:ascii="Times New Roman" w:hAnsi="Times New Roman"/>
          <w:sz w:val="28"/>
          <w:szCs w:val="28"/>
        </w:rPr>
        <w:t>и</w:t>
      </w:r>
      <w:r w:rsidRPr="00300F2A">
        <w:rPr>
          <w:rFonts w:ascii="Times New Roman" w:hAnsi="Times New Roman"/>
          <w:sz w:val="28"/>
          <w:szCs w:val="28"/>
        </w:rPr>
        <w:t xml:space="preserve">тания и просвещения. </w:t>
      </w:r>
    </w:p>
    <w:p w:rsidR="003F41C3" w:rsidRPr="00300F2A" w:rsidRDefault="005B1D2E" w:rsidP="00300F2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7030A0"/>
          <w:sz w:val="28"/>
          <w:szCs w:val="28"/>
        </w:rPr>
      </w:pPr>
      <w:r w:rsidRPr="00300F2A">
        <w:rPr>
          <w:rFonts w:ascii="Times New Roman" w:hAnsi="Times New Roman"/>
          <w:sz w:val="28"/>
          <w:szCs w:val="28"/>
        </w:rPr>
        <w:t>Распространенными формами туристско-краеведческой работы является организация детских объединений, реализующих дополнительные общ</w:t>
      </w:r>
      <w:r w:rsidRPr="00300F2A">
        <w:rPr>
          <w:rFonts w:ascii="Times New Roman" w:hAnsi="Times New Roman"/>
          <w:sz w:val="28"/>
          <w:szCs w:val="28"/>
        </w:rPr>
        <w:t>е</w:t>
      </w:r>
      <w:r w:rsidRPr="00300F2A">
        <w:rPr>
          <w:rFonts w:ascii="Times New Roman" w:hAnsi="Times New Roman"/>
          <w:sz w:val="28"/>
          <w:szCs w:val="28"/>
        </w:rPr>
        <w:t xml:space="preserve">развивающие программы туристско-краеведческого направления. </w:t>
      </w:r>
    </w:p>
    <w:p w:rsidR="005B1D2E" w:rsidRPr="00300F2A" w:rsidRDefault="00140FF4" w:rsidP="00300F2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6" type="#_x0000_t202" style="position:absolute;left:0;text-align:left;margin-left:134.4pt;margin-top:154.35pt;width:178.55pt;height:31.95pt;z-index:-251656192;mso-height-percent:200;mso-height-percent:200;mso-width-relative:margin;mso-height-relative:margin" wrapcoords="-91 -502 -91 21600 21691 21600 21691 -502 -91 -502">
            <v:textbox style="mso-next-textbox:#_x0000_s1026;mso-fit-shape-to-text:t">
              <w:txbxContent>
                <w:p w:rsidR="007362FF" w:rsidRDefault="00BE2B14" w:rsidP="002B7E3C">
                  <w:pPr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42875"/>
                        <wp:effectExtent l="19050" t="0" r="0" b="0"/>
                        <wp:docPr id="7" name="Объект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/>
                                <a:srcRect t="-4974" b="-79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362FF">
                    <w:rPr>
                      <w:szCs w:val="24"/>
                    </w:rPr>
                    <w:t xml:space="preserve"> </w:t>
                  </w:r>
                  <w:r w:rsidR="007362FF" w:rsidRPr="002B7E3C">
                    <w:rPr>
                      <w:rFonts w:ascii="Times New Roman" w:hAnsi="Times New Roman"/>
                      <w:sz w:val="24"/>
                      <w:szCs w:val="24"/>
                    </w:rPr>
                    <w:t xml:space="preserve">-  объединений в </w:t>
                  </w:r>
                  <w:r w:rsidR="007362FF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="007362FF" w:rsidRPr="002B7E3C">
                    <w:rPr>
                      <w:rFonts w:ascii="Times New Roman" w:hAnsi="Times New Roman"/>
                      <w:sz w:val="24"/>
                      <w:szCs w:val="24"/>
                    </w:rPr>
                    <w:t>УДО</w:t>
                  </w:r>
                </w:p>
                <w:p w:rsidR="007362FF" w:rsidRPr="002B7E3C" w:rsidRDefault="00BE2B14" w:rsidP="002B7E3C">
                  <w:pPr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42875"/>
                        <wp:effectExtent l="19050" t="0" r="0" b="0"/>
                        <wp:docPr id="8" name="Объект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/>
                                <a:srcRect t="-4974" b="-79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362FF">
                    <w:rPr>
                      <w:rFonts w:ascii="Times New Roman" w:hAnsi="Times New Roman"/>
                      <w:sz w:val="24"/>
                      <w:szCs w:val="24"/>
                    </w:rPr>
                    <w:t xml:space="preserve"> - объединений в школе</w:t>
                  </w:r>
                </w:p>
              </w:txbxContent>
            </v:textbox>
            <w10:wrap type="tight"/>
          </v:shape>
        </w:pict>
      </w:r>
      <w:r w:rsidR="00BE2B14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10795</wp:posOffset>
            </wp:positionV>
            <wp:extent cx="2456815" cy="1957070"/>
            <wp:effectExtent l="0" t="1270" r="1270" b="0"/>
            <wp:wrapSquare wrapText="bothSides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5B1D2E" w:rsidRPr="00300F2A">
        <w:rPr>
          <w:rFonts w:ascii="Times New Roman" w:hAnsi="Times New Roman"/>
          <w:sz w:val="28"/>
          <w:szCs w:val="28"/>
        </w:rPr>
        <w:t>Кроме того, детский туризм включает орган</w:t>
      </w:r>
      <w:r w:rsidR="005B1D2E" w:rsidRPr="00300F2A">
        <w:rPr>
          <w:rFonts w:ascii="Times New Roman" w:hAnsi="Times New Roman"/>
          <w:sz w:val="28"/>
          <w:szCs w:val="28"/>
        </w:rPr>
        <w:t>и</w:t>
      </w:r>
      <w:r w:rsidR="005B1D2E" w:rsidRPr="00300F2A">
        <w:rPr>
          <w:rFonts w:ascii="Times New Roman" w:hAnsi="Times New Roman"/>
          <w:sz w:val="28"/>
          <w:szCs w:val="28"/>
        </w:rPr>
        <w:t>зацию путешес</w:t>
      </w:r>
      <w:r w:rsidR="005B1D2E" w:rsidRPr="00300F2A">
        <w:rPr>
          <w:rFonts w:ascii="Times New Roman" w:hAnsi="Times New Roman"/>
          <w:sz w:val="28"/>
          <w:szCs w:val="28"/>
        </w:rPr>
        <w:t>т</w:t>
      </w:r>
      <w:r w:rsidR="005B1D2E" w:rsidRPr="00300F2A">
        <w:rPr>
          <w:rFonts w:ascii="Times New Roman" w:hAnsi="Times New Roman"/>
          <w:sz w:val="28"/>
          <w:szCs w:val="28"/>
        </w:rPr>
        <w:t>вий, экспедиций, экскурсий,</w:t>
      </w:r>
      <w:r w:rsidR="00182180">
        <w:rPr>
          <w:rFonts w:ascii="Times New Roman" w:hAnsi="Times New Roman"/>
          <w:sz w:val="28"/>
          <w:szCs w:val="28"/>
        </w:rPr>
        <w:t xml:space="preserve"> </w:t>
      </w:r>
      <w:r w:rsidR="00182180" w:rsidRPr="00182180">
        <w:rPr>
          <w:rFonts w:ascii="Times New Roman" w:hAnsi="Times New Roman"/>
          <w:color w:val="00B050"/>
          <w:sz w:val="28"/>
          <w:szCs w:val="28"/>
        </w:rPr>
        <w:t>турис</w:t>
      </w:r>
      <w:r w:rsidR="00182180" w:rsidRPr="00182180">
        <w:rPr>
          <w:rFonts w:ascii="Times New Roman" w:hAnsi="Times New Roman"/>
          <w:color w:val="00B050"/>
          <w:sz w:val="28"/>
          <w:szCs w:val="28"/>
        </w:rPr>
        <w:t>т</w:t>
      </w:r>
      <w:r w:rsidR="00182180" w:rsidRPr="00182180">
        <w:rPr>
          <w:rFonts w:ascii="Times New Roman" w:hAnsi="Times New Roman"/>
          <w:color w:val="00B050"/>
          <w:sz w:val="28"/>
          <w:szCs w:val="28"/>
        </w:rPr>
        <w:t>ских соревнов</w:t>
      </w:r>
      <w:r w:rsidR="00182180" w:rsidRPr="00182180">
        <w:rPr>
          <w:rFonts w:ascii="Times New Roman" w:hAnsi="Times New Roman"/>
          <w:color w:val="00B050"/>
          <w:sz w:val="28"/>
          <w:szCs w:val="28"/>
        </w:rPr>
        <w:t>а</w:t>
      </w:r>
      <w:r w:rsidR="00182180" w:rsidRPr="00182180">
        <w:rPr>
          <w:rFonts w:ascii="Times New Roman" w:hAnsi="Times New Roman"/>
          <w:color w:val="00B050"/>
          <w:sz w:val="28"/>
          <w:szCs w:val="28"/>
        </w:rPr>
        <w:t>ний</w:t>
      </w:r>
      <w:r w:rsidR="00182180">
        <w:rPr>
          <w:rFonts w:ascii="Times New Roman" w:hAnsi="Times New Roman"/>
          <w:sz w:val="28"/>
          <w:szCs w:val="28"/>
        </w:rPr>
        <w:t>,</w:t>
      </w:r>
      <w:r w:rsidR="005B1D2E" w:rsidRPr="00300F2A">
        <w:rPr>
          <w:rFonts w:ascii="Times New Roman" w:hAnsi="Times New Roman"/>
          <w:sz w:val="28"/>
          <w:szCs w:val="28"/>
        </w:rPr>
        <w:t xml:space="preserve"> работу актива школьных музеев.</w:t>
      </w:r>
      <w:r w:rsidR="003F41C3" w:rsidRPr="00300F2A">
        <w:rPr>
          <w:rFonts w:ascii="Times New Roman" w:hAnsi="Times New Roman"/>
          <w:sz w:val="28"/>
          <w:szCs w:val="28"/>
        </w:rPr>
        <w:t xml:space="preserve"> </w:t>
      </w:r>
      <w:r w:rsidR="005B1D2E" w:rsidRPr="00300F2A">
        <w:rPr>
          <w:rFonts w:ascii="Times New Roman" w:hAnsi="Times New Roman"/>
          <w:sz w:val="28"/>
          <w:szCs w:val="28"/>
        </w:rPr>
        <w:t>Тур</w:t>
      </w:r>
      <w:r w:rsidR="005B1D2E" w:rsidRPr="00300F2A">
        <w:rPr>
          <w:rFonts w:ascii="Times New Roman" w:hAnsi="Times New Roman"/>
          <w:sz w:val="28"/>
          <w:szCs w:val="28"/>
        </w:rPr>
        <w:t>и</w:t>
      </w:r>
      <w:r w:rsidR="005B1D2E" w:rsidRPr="00300F2A">
        <w:rPr>
          <w:rFonts w:ascii="Times New Roman" w:hAnsi="Times New Roman"/>
          <w:sz w:val="28"/>
          <w:szCs w:val="28"/>
        </w:rPr>
        <w:t>стическими походами и</w:t>
      </w:r>
      <w:r w:rsidR="00785A4E" w:rsidRPr="00300F2A">
        <w:rPr>
          <w:rFonts w:ascii="Times New Roman" w:hAnsi="Times New Roman"/>
          <w:sz w:val="28"/>
          <w:szCs w:val="28"/>
        </w:rPr>
        <w:t xml:space="preserve"> экску</w:t>
      </w:r>
      <w:r w:rsidR="00785A4E" w:rsidRPr="00300F2A">
        <w:rPr>
          <w:rFonts w:ascii="Times New Roman" w:hAnsi="Times New Roman"/>
          <w:sz w:val="28"/>
          <w:szCs w:val="28"/>
        </w:rPr>
        <w:t>р</w:t>
      </w:r>
      <w:r w:rsidR="00785A4E" w:rsidRPr="00300F2A">
        <w:rPr>
          <w:rFonts w:ascii="Times New Roman" w:hAnsi="Times New Roman"/>
          <w:sz w:val="28"/>
          <w:szCs w:val="28"/>
        </w:rPr>
        <w:t>сиями ежегодно о</w:t>
      </w:r>
      <w:r w:rsidR="00785A4E" w:rsidRPr="00300F2A">
        <w:rPr>
          <w:rFonts w:ascii="Times New Roman" w:hAnsi="Times New Roman"/>
          <w:sz w:val="28"/>
          <w:szCs w:val="28"/>
        </w:rPr>
        <w:t>х</w:t>
      </w:r>
      <w:r w:rsidR="00785A4E" w:rsidRPr="00300F2A">
        <w:rPr>
          <w:rFonts w:ascii="Times New Roman" w:hAnsi="Times New Roman"/>
          <w:sz w:val="28"/>
          <w:szCs w:val="28"/>
        </w:rPr>
        <w:t xml:space="preserve">вачено </w:t>
      </w:r>
      <w:r w:rsidR="005B1D2E" w:rsidRPr="00300F2A">
        <w:rPr>
          <w:rFonts w:ascii="Times New Roman" w:hAnsi="Times New Roman"/>
          <w:sz w:val="28"/>
          <w:szCs w:val="28"/>
        </w:rPr>
        <w:t>около 50 т</w:t>
      </w:r>
      <w:r w:rsidR="005B1D2E" w:rsidRPr="00300F2A">
        <w:rPr>
          <w:rFonts w:ascii="Times New Roman" w:hAnsi="Times New Roman"/>
          <w:sz w:val="28"/>
          <w:szCs w:val="28"/>
        </w:rPr>
        <w:t>ы</w:t>
      </w:r>
      <w:r w:rsidR="005B1D2E" w:rsidRPr="00300F2A">
        <w:rPr>
          <w:rFonts w:ascii="Times New Roman" w:hAnsi="Times New Roman"/>
          <w:sz w:val="28"/>
          <w:szCs w:val="28"/>
        </w:rPr>
        <w:t>сяч детей 5-18 лет.</w:t>
      </w:r>
    </w:p>
    <w:p w:rsidR="005B1D2E" w:rsidRPr="00300F2A" w:rsidRDefault="00BE2B14" w:rsidP="00300F2A">
      <w:pPr>
        <w:pStyle w:val="23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1016" distL="114300" distR="114300" simplePos="0" relativeHeight="251656192" behindDoc="0" locked="0" layoutInCell="1" allowOverlap="1">
            <wp:simplePos x="0" y="0"/>
            <wp:positionH relativeFrom="margin">
              <wp:posOffset>3541395</wp:posOffset>
            </wp:positionH>
            <wp:positionV relativeFrom="margin">
              <wp:posOffset>5419725</wp:posOffset>
            </wp:positionV>
            <wp:extent cx="2292350" cy="2479040"/>
            <wp:effectExtent l="0" t="0" r="0" b="635"/>
            <wp:wrapSquare wrapText="bothSides"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3F41C3" w:rsidRPr="00300F2A">
        <w:rPr>
          <w:rFonts w:ascii="Times New Roman" w:hAnsi="Times New Roman"/>
          <w:sz w:val="28"/>
          <w:szCs w:val="28"/>
        </w:rPr>
        <w:t xml:space="preserve">          </w:t>
      </w:r>
      <w:r w:rsidR="005B1D2E" w:rsidRPr="00300F2A">
        <w:rPr>
          <w:rFonts w:ascii="Times New Roman" w:hAnsi="Times New Roman"/>
          <w:sz w:val="28"/>
          <w:szCs w:val="28"/>
        </w:rPr>
        <w:t>Работа по развитию детского туризма осущес</w:t>
      </w:r>
      <w:r w:rsidR="005B1D2E" w:rsidRPr="00300F2A">
        <w:rPr>
          <w:rFonts w:ascii="Times New Roman" w:hAnsi="Times New Roman"/>
          <w:sz w:val="28"/>
          <w:szCs w:val="28"/>
        </w:rPr>
        <w:t>т</w:t>
      </w:r>
      <w:r w:rsidR="005B1D2E" w:rsidRPr="00300F2A">
        <w:rPr>
          <w:rFonts w:ascii="Times New Roman" w:hAnsi="Times New Roman"/>
          <w:sz w:val="28"/>
          <w:szCs w:val="28"/>
        </w:rPr>
        <w:t>вляется в рамках</w:t>
      </w:r>
      <w:r w:rsidR="003F41C3" w:rsidRPr="00300F2A">
        <w:rPr>
          <w:rFonts w:ascii="Times New Roman" w:hAnsi="Times New Roman"/>
          <w:sz w:val="28"/>
          <w:szCs w:val="28"/>
        </w:rPr>
        <w:t xml:space="preserve"> </w:t>
      </w:r>
      <w:r w:rsidR="005B1D2E" w:rsidRPr="00300F2A">
        <w:rPr>
          <w:rFonts w:ascii="Times New Roman" w:hAnsi="Times New Roman"/>
          <w:sz w:val="28"/>
          <w:szCs w:val="28"/>
        </w:rPr>
        <w:t>р</w:t>
      </w:r>
      <w:r w:rsidR="005B1D2E" w:rsidRPr="00300F2A">
        <w:rPr>
          <w:rFonts w:ascii="Times New Roman" w:hAnsi="Times New Roman"/>
          <w:sz w:val="28"/>
          <w:szCs w:val="28"/>
        </w:rPr>
        <w:t>е</w:t>
      </w:r>
      <w:r w:rsidR="005B1D2E" w:rsidRPr="00300F2A">
        <w:rPr>
          <w:rFonts w:ascii="Times New Roman" w:hAnsi="Times New Roman"/>
          <w:sz w:val="28"/>
          <w:szCs w:val="28"/>
        </w:rPr>
        <w:t>шений</w:t>
      </w:r>
      <w:r w:rsidR="003F41C3" w:rsidRPr="00300F2A">
        <w:rPr>
          <w:rFonts w:ascii="Times New Roman" w:hAnsi="Times New Roman"/>
          <w:sz w:val="28"/>
          <w:szCs w:val="28"/>
        </w:rPr>
        <w:t xml:space="preserve"> </w:t>
      </w:r>
      <w:r w:rsidR="005B1D2E" w:rsidRPr="00300F2A">
        <w:rPr>
          <w:rFonts w:ascii="Times New Roman" w:hAnsi="Times New Roman"/>
          <w:sz w:val="28"/>
          <w:szCs w:val="28"/>
        </w:rPr>
        <w:t>Координац</w:t>
      </w:r>
      <w:r w:rsidR="005B1D2E" w:rsidRPr="00300F2A">
        <w:rPr>
          <w:rFonts w:ascii="Times New Roman" w:hAnsi="Times New Roman"/>
          <w:sz w:val="28"/>
          <w:szCs w:val="28"/>
        </w:rPr>
        <w:t>и</w:t>
      </w:r>
      <w:r w:rsidR="005B1D2E" w:rsidRPr="00300F2A">
        <w:rPr>
          <w:rFonts w:ascii="Times New Roman" w:hAnsi="Times New Roman"/>
          <w:sz w:val="28"/>
          <w:szCs w:val="28"/>
        </w:rPr>
        <w:t>онного совета по развитию детского туризма в Алтайском крае (далее – «Коо</w:t>
      </w:r>
      <w:r w:rsidR="005B1D2E" w:rsidRPr="00300F2A">
        <w:rPr>
          <w:rFonts w:ascii="Times New Roman" w:hAnsi="Times New Roman"/>
          <w:sz w:val="28"/>
          <w:szCs w:val="28"/>
        </w:rPr>
        <w:t>р</w:t>
      </w:r>
      <w:r w:rsidR="005B1D2E" w:rsidRPr="00300F2A">
        <w:rPr>
          <w:rFonts w:ascii="Times New Roman" w:hAnsi="Times New Roman"/>
          <w:sz w:val="28"/>
          <w:szCs w:val="28"/>
        </w:rPr>
        <w:t>динационный совет») и деятельности раб</w:t>
      </w:r>
      <w:r w:rsidR="005B1D2E" w:rsidRPr="00300F2A">
        <w:rPr>
          <w:rFonts w:ascii="Times New Roman" w:hAnsi="Times New Roman"/>
          <w:sz w:val="28"/>
          <w:szCs w:val="28"/>
        </w:rPr>
        <w:t>о</w:t>
      </w:r>
      <w:r w:rsidR="005B1D2E" w:rsidRPr="00300F2A">
        <w:rPr>
          <w:rFonts w:ascii="Times New Roman" w:hAnsi="Times New Roman"/>
          <w:sz w:val="28"/>
          <w:szCs w:val="28"/>
        </w:rPr>
        <w:t>чих групп в его с</w:t>
      </w:r>
      <w:r w:rsidR="005B1D2E" w:rsidRPr="00300F2A">
        <w:rPr>
          <w:rFonts w:ascii="Times New Roman" w:hAnsi="Times New Roman"/>
          <w:sz w:val="28"/>
          <w:szCs w:val="28"/>
        </w:rPr>
        <w:t>о</w:t>
      </w:r>
      <w:r w:rsidR="005B1D2E" w:rsidRPr="00300F2A">
        <w:rPr>
          <w:rFonts w:ascii="Times New Roman" w:hAnsi="Times New Roman"/>
          <w:sz w:val="28"/>
          <w:szCs w:val="28"/>
        </w:rPr>
        <w:t>ставе</w:t>
      </w:r>
      <w:r w:rsidR="00412709" w:rsidRPr="00300F2A">
        <w:rPr>
          <w:rFonts w:ascii="Times New Roman" w:hAnsi="Times New Roman"/>
          <w:sz w:val="28"/>
          <w:szCs w:val="28"/>
        </w:rPr>
        <w:t xml:space="preserve"> 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(приказы Гла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в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ного управления о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б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разования и мол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о</w:t>
      </w:r>
      <w:r w:rsidR="005B1D2E" w:rsidRPr="00300F2A">
        <w:rPr>
          <w:rFonts w:ascii="Times New Roman" w:hAnsi="Times New Roman"/>
          <w:color w:val="000000"/>
          <w:sz w:val="28"/>
          <w:szCs w:val="28"/>
        </w:rPr>
        <w:t>дежной политики Алтайского края и у</w:t>
      </w:r>
      <w:r w:rsidR="005B1D2E" w:rsidRPr="00300F2A">
        <w:rPr>
          <w:rFonts w:ascii="Times New Roman" w:hAnsi="Times New Roman"/>
          <w:sz w:val="28"/>
          <w:szCs w:val="28"/>
        </w:rPr>
        <w:t>правления Алтайского края по т</w:t>
      </w:r>
      <w:r w:rsidR="005B1D2E" w:rsidRPr="00300F2A">
        <w:rPr>
          <w:rFonts w:ascii="Times New Roman" w:hAnsi="Times New Roman"/>
          <w:sz w:val="28"/>
          <w:szCs w:val="28"/>
        </w:rPr>
        <w:t>у</w:t>
      </w:r>
      <w:r w:rsidR="005B1D2E" w:rsidRPr="00300F2A">
        <w:rPr>
          <w:rFonts w:ascii="Times New Roman" w:hAnsi="Times New Roman"/>
          <w:sz w:val="28"/>
          <w:szCs w:val="28"/>
        </w:rPr>
        <w:t>ризму, курортному делу, межрегиональным и межд</w:t>
      </w:r>
      <w:r w:rsidR="005B1D2E" w:rsidRPr="00300F2A">
        <w:rPr>
          <w:rFonts w:ascii="Times New Roman" w:hAnsi="Times New Roman"/>
          <w:sz w:val="28"/>
          <w:szCs w:val="28"/>
        </w:rPr>
        <w:t>у</w:t>
      </w:r>
      <w:r w:rsidR="005B1D2E" w:rsidRPr="00300F2A">
        <w:rPr>
          <w:rFonts w:ascii="Times New Roman" w:hAnsi="Times New Roman"/>
          <w:sz w:val="28"/>
          <w:szCs w:val="28"/>
        </w:rPr>
        <w:t>наро</w:t>
      </w:r>
      <w:r w:rsidR="005B1D2E" w:rsidRPr="00300F2A">
        <w:rPr>
          <w:rFonts w:ascii="Times New Roman" w:hAnsi="Times New Roman"/>
          <w:sz w:val="28"/>
          <w:szCs w:val="28"/>
        </w:rPr>
        <w:t>д</w:t>
      </w:r>
      <w:r w:rsidR="005B1D2E" w:rsidRPr="00300F2A">
        <w:rPr>
          <w:rFonts w:ascii="Times New Roman" w:hAnsi="Times New Roman"/>
          <w:sz w:val="28"/>
          <w:szCs w:val="28"/>
        </w:rPr>
        <w:t xml:space="preserve">ным отношениям от 21.12.2015 </w:t>
      </w:r>
      <w:r w:rsidR="00A36118">
        <w:rPr>
          <w:rFonts w:ascii="Times New Roman" w:hAnsi="Times New Roman"/>
          <w:sz w:val="28"/>
          <w:szCs w:val="28"/>
        </w:rPr>
        <w:t xml:space="preserve">              </w:t>
      </w:r>
      <w:r w:rsidR="005B1D2E" w:rsidRPr="00300F2A">
        <w:rPr>
          <w:rFonts w:ascii="Times New Roman" w:hAnsi="Times New Roman"/>
          <w:sz w:val="28"/>
          <w:szCs w:val="28"/>
        </w:rPr>
        <w:t>№ 2204/Пр-100, от 05.02.2016 № 241/Пр-12).</w:t>
      </w:r>
    </w:p>
    <w:p w:rsidR="005B1D2E" w:rsidRPr="00300F2A" w:rsidRDefault="005B1D2E" w:rsidP="00300F2A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300F2A">
        <w:rPr>
          <w:rFonts w:ascii="Times New Roman" w:hAnsi="Times New Roman"/>
          <w:sz w:val="28"/>
          <w:szCs w:val="28"/>
        </w:rPr>
        <w:t>В настоящее время разработан проект Конце</w:t>
      </w:r>
      <w:r w:rsidRPr="00300F2A">
        <w:rPr>
          <w:rFonts w:ascii="Times New Roman" w:hAnsi="Times New Roman"/>
          <w:sz w:val="28"/>
          <w:szCs w:val="28"/>
        </w:rPr>
        <w:t>п</w:t>
      </w:r>
      <w:r w:rsidRPr="00300F2A">
        <w:rPr>
          <w:rFonts w:ascii="Times New Roman" w:hAnsi="Times New Roman"/>
          <w:sz w:val="28"/>
          <w:szCs w:val="28"/>
        </w:rPr>
        <w:t>ции развития детского туризма в Алтайском крае. Д</w:t>
      </w:r>
      <w:r w:rsidRPr="00300F2A">
        <w:rPr>
          <w:rFonts w:ascii="Times New Roman" w:hAnsi="Times New Roman"/>
          <w:sz w:val="28"/>
          <w:szCs w:val="28"/>
        </w:rPr>
        <w:t>о</w:t>
      </w:r>
      <w:r w:rsidRPr="00300F2A">
        <w:rPr>
          <w:rFonts w:ascii="Times New Roman" w:hAnsi="Times New Roman"/>
          <w:sz w:val="28"/>
          <w:szCs w:val="28"/>
        </w:rPr>
        <w:t>кумент проходит процедуру согласования.</w:t>
      </w:r>
    </w:p>
    <w:p w:rsidR="005B1D2E" w:rsidRPr="00300F2A" w:rsidRDefault="005B1D2E" w:rsidP="00300F2A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300F2A">
        <w:rPr>
          <w:rFonts w:ascii="Times New Roman" w:hAnsi="Times New Roman"/>
          <w:sz w:val="28"/>
          <w:szCs w:val="28"/>
        </w:rPr>
        <w:lastRenderedPageBreak/>
        <w:t>Деятельность по развитию детского туризма возложена на краевое г</w:t>
      </w:r>
      <w:r w:rsidRPr="00300F2A">
        <w:rPr>
          <w:rFonts w:ascii="Times New Roman" w:hAnsi="Times New Roman"/>
          <w:sz w:val="28"/>
          <w:szCs w:val="28"/>
        </w:rPr>
        <w:t>о</w:t>
      </w:r>
      <w:r w:rsidRPr="00300F2A">
        <w:rPr>
          <w:rFonts w:ascii="Times New Roman" w:hAnsi="Times New Roman"/>
          <w:sz w:val="28"/>
          <w:szCs w:val="28"/>
        </w:rPr>
        <w:t>сударственное бюджетное учрежде</w:t>
      </w:r>
      <w:r w:rsidR="00785A4E" w:rsidRPr="00300F2A">
        <w:rPr>
          <w:rFonts w:ascii="Times New Roman" w:hAnsi="Times New Roman"/>
          <w:sz w:val="28"/>
          <w:szCs w:val="28"/>
        </w:rPr>
        <w:t xml:space="preserve">ние дополнительного образования </w:t>
      </w:r>
      <w:r w:rsidRPr="00F33188">
        <w:rPr>
          <w:rFonts w:ascii="Times New Roman" w:hAnsi="Times New Roman"/>
          <w:b/>
          <w:sz w:val="28"/>
          <w:szCs w:val="28"/>
        </w:rPr>
        <w:t>«А</w:t>
      </w:r>
      <w:r w:rsidRPr="00F33188">
        <w:rPr>
          <w:rFonts w:ascii="Times New Roman" w:hAnsi="Times New Roman"/>
          <w:b/>
          <w:sz w:val="28"/>
          <w:szCs w:val="28"/>
        </w:rPr>
        <w:t>л</w:t>
      </w:r>
      <w:r w:rsidRPr="00F33188">
        <w:rPr>
          <w:rFonts w:ascii="Times New Roman" w:hAnsi="Times New Roman"/>
          <w:b/>
          <w:sz w:val="28"/>
          <w:szCs w:val="28"/>
        </w:rPr>
        <w:t>тайский краевой центр детского отдыха, туризма и краеведения «Алтай»</w:t>
      </w:r>
      <w:r w:rsidRPr="00300F2A">
        <w:rPr>
          <w:rFonts w:ascii="Times New Roman" w:hAnsi="Times New Roman"/>
          <w:sz w:val="28"/>
          <w:szCs w:val="28"/>
        </w:rPr>
        <w:t xml:space="preserve"> (постановление Алтайского края от 13.11.2015 № 462). </w:t>
      </w:r>
    </w:p>
    <w:p w:rsidR="005B1D2E" w:rsidRPr="00300F2A" w:rsidRDefault="005B1D2E" w:rsidP="00300F2A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300F2A">
        <w:rPr>
          <w:rFonts w:ascii="Times New Roman" w:hAnsi="Times New Roman"/>
          <w:sz w:val="28"/>
          <w:szCs w:val="28"/>
        </w:rPr>
        <w:t xml:space="preserve">За период летних каникул 2016 года КГБУ </w:t>
      </w:r>
      <w:proofErr w:type="gramStart"/>
      <w:r w:rsidRPr="00300F2A">
        <w:rPr>
          <w:rFonts w:ascii="Times New Roman" w:hAnsi="Times New Roman"/>
          <w:sz w:val="28"/>
          <w:szCs w:val="28"/>
        </w:rPr>
        <w:t>ДО</w:t>
      </w:r>
      <w:proofErr w:type="gramEnd"/>
      <w:r w:rsidRPr="00300F2A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300F2A">
        <w:rPr>
          <w:rFonts w:ascii="Times New Roman" w:hAnsi="Times New Roman"/>
          <w:sz w:val="28"/>
          <w:szCs w:val="28"/>
        </w:rPr>
        <w:t>Алтайский</w:t>
      </w:r>
      <w:proofErr w:type="gramEnd"/>
      <w:r w:rsidRPr="00300F2A">
        <w:rPr>
          <w:rFonts w:ascii="Times New Roman" w:hAnsi="Times New Roman"/>
          <w:sz w:val="28"/>
          <w:szCs w:val="28"/>
        </w:rPr>
        <w:t xml:space="preserve"> краевой центр детского отдыха,</w:t>
      </w:r>
      <w:r w:rsidR="00785A4E" w:rsidRPr="00300F2A">
        <w:rPr>
          <w:rFonts w:ascii="Times New Roman" w:hAnsi="Times New Roman"/>
          <w:sz w:val="28"/>
          <w:szCs w:val="28"/>
        </w:rPr>
        <w:t xml:space="preserve"> туризма и краеведения «Алтай» </w:t>
      </w:r>
      <w:r w:rsidR="002035C9">
        <w:rPr>
          <w:rFonts w:ascii="Times New Roman" w:hAnsi="Times New Roman"/>
          <w:sz w:val="28"/>
          <w:szCs w:val="28"/>
        </w:rPr>
        <w:t>(</w:t>
      </w:r>
      <w:r w:rsidR="002035C9" w:rsidRPr="002035C9">
        <w:rPr>
          <w:rFonts w:ascii="Times New Roman" w:hAnsi="Times New Roman"/>
          <w:sz w:val="28"/>
          <w:szCs w:val="28"/>
        </w:rPr>
        <w:t xml:space="preserve">далее – </w:t>
      </w:r>
      <w:r w:rsidR="002035C9">
        <w:rPr>
          <w:rFonts w:ascii="Times New Roman" w:hAnsi="Times New Roman"/>
          <w:sz w:val="28"/>
          <w:szCs w:val="28"/>
        </w:rPr>
        <w:t>«</w:t>
      </w:r>
      <w:r w:rsidR="002035C9" w:rsidRPr="002035C9">
        <w:rPr>
          <w:rFonts w:ascii="Times New Roman" w:hAnsi="Times New Roman"/>
          <w:sz w:val="28"/>
          <w:szCs w:val="28"/>
        </w:rPr>
        <w:t>АКЦД</w:t>
      </w:r>
      <w:r w:rsidR="002035C9" w:rsidRPr="002035C9">
        <w:rPr>
          <w:rFonts w:ascii="Times New Roman" w:hAnsi="Times New Roman"/>
          <w:sz w:val="28"/>
          <w:szCs w:val="28"/>
        </w:rPr>
        <w:t>О</w:t>
      </w:r>
      <w:r w:rsidR="002035C9" w:rsidRPr="002035C9">
        <w:rPr>
          <w:rFonts w:ascii="Times New Roman" w:hAnsi="Times New Roman"/>
          <w:sz w:val="28"/>
          <w:szCs w:val="28"/>
        </w:rPr>
        <w:t>ТиК «Алтай»</w:t>
      </w:r>
      <w:r w:rsidR="002035C9">
        <w:rPr>
          <w:rFonts w:ascii="Times New Roman" w:hAnsi="Times New Roman"/>
          <w:sz w:val="28"/>
          <w:szCs w:val="28"/>
        </w:rPr>
        <w:t xml:space="preserve">) </w:t>
      </w:r>
      <w:r w:rsidRPr="00300F2A">
        <w:rPr>
          <w:rFonts w:ascii="Times New Roman" w:hAnsi="Times New Roman"/>
          <w:sz w:val="28"/>
          <w:szCs w:val="28"/>
        </w:rPr>
        <w:t>проведен ряд мероприятий, способствующих популяризации спортивного и</w:t>
      </w:r>
      <w:r w:rsidR="00C966AE">
        <w:rPr>
          <w:rFonts w:ascii="Times New Roman" w:hAnsi="Times New Roman"/>
          <w:sz w:val="28"/>
          <w:szCs w:val="28"/>
        </w:rPr>
        <w:t xml:space="preserve"> </w:t>
      </w:r>
      <w:r w:rsidRPr="00300F2A">
        <w:rPr>
          <w:rFonts w:ascii="Times New Roman" w:hAnsi="Times New Roman"/>
          <w:sz w:val="28"/>
          <w:szCs w:val="28"/>
        </w:rPr>
        <w:t>познавательного туризма детей, обеспечению безопасности туристских походов.</w:t>
      </w:r>
    </w:p>
    <w:p w:rsidR="005B1D2E" w:rsidRPr="006D4C3A" w:rsidRDefault="00BE2B14" w:rsidP="00300F2A">
      <w:pPr>
        <w:pStyle w:val="a3"/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2781300</wp:posOffset>
            </wp:positionV>
            <wp:extent cx="2607310" cy="1953895"/>
            <wp:effectExtent l="19050" t="0" r="2540" b="0"/>
            <wp:wrapTight wrapText="bothSides">
              <wp:wrapPolygon edited="0">
                <wp:start x="-158" y="0"/>
                <wp:lineTo x="-158" y="21481"/>
                <wp:lineTo x="21621" y="21481"/>
                <wp:lineTo x="21621" y="0"/>
                <wp:lineTo x="-158" y="0"/>
              </wp:wrapPolygon>
            </wp:wrapTight>
            <wp:docPr id="3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142875</wp:posOffset>
            </wp:positionV>
            <wp:extent cx="2574290" cy="1717040"/>
            <wp:effectExtent l="19050" t="0" r="0" b="0"/>
            <wp:wrapSquare wrapText="bothSides"/>
            <wp:docPr id="31" name="Рисунок 5" descr="C:\Users\Mariskin\Desktop\ДОКЛАД\26-09-2016_08-53-26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riskin\Desktop\ДОКЛАД\26-09-2016_08-53-26\IMG_7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Наиболее значимыми меропри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тиями стали X Межрегиональный пол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вой лагерь «Юный спасатель» и IV Межрегиональный полевой лагерь «Юный спасатель (водник)» Сибирского федерального округа, которые </w:t>
      </w:r>
      <w:r w:rsidR="00A3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стоялись с 13 по 18 июня 2016 года. 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ганизаторами меропри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тия</w:t>
      </w:r>
      <w:r w:rsidR="005B1D2E" w:rsidRPr="00300F2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выступили: </w:t>
      </w:r>
      <w:proofErr w:type="gramStart"/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Сибирский региональный центр МЧС России, Главное управление МЧС Ро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сии по Алтайскому краю, краевое казенное учреждение «Управление по обеспечению мероприятий в области гражданской обороны, чрезвычайных ситуаций и пожарной безопасности» в Алтайском крае, Гла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ное управление образования и науки Алтайского края, Главное управления Алтайского края по здравоохранению и фармацевтической деятельности, Западно-Сибирский пои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ково-спасательный отряд МЧС России им. В.В. </w:t>
      </w:r>
      <w:proofErr w:type="spellStart"/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Зюк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</w:t>
      </w:r>
      <w:proofErr w:type="spellEnd"/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(филиал ФГКУ «СРПСО МЧС</w:t>
      </w:r>
      <w:proofErr w:type="gramEnd"/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России»), </w:t>
      </w:r>
      <w:r w:rsidR="008B5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Алтайское краевое отд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ление Общероссийской</w:t>
      </w:r>
      <w:r w:rsidR="005B1D2E" w:rsidRPr="00300F2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общественной организации «Всероссийское добровол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ное пожарное общество», региональное отделение Общероссийской </w:t>
      </w:r>
      <w:r w:rsidR="00A340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бществе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ной организации «Российский союз спасателей», краевое государственное бюджетное учреждение дополнительного образования «А</w:t>
      </w:r>
      <w:r w:rsidR="00203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КЦДОТиК «А</w:t>
      </w:r>
      <w:r w:rsidR="00203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r w:rsidR="00203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тай».</w:t>
      </w:r>
      <w:proofErr w:type="gramEnd"/>
    </w:p>
    <w:p w:rsidR="005B1D2E" w:rsidRDefault="00BE2B14" w:rsidP="00300F2A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116205</wp:posOffset>
            </wp:positionV>
            <wp:extent cx="3172460" cy="2025650"/>
            <wp:effectExtent l="19050" t="0" r="8890" b="0"/>
            <wp:wrapTight wrapText="bothSides">
              <wp:wrapPolygon edited="0">
                <wp:start x="-130" y="0"/>
                <wp:lineTo x="-130" y="21329"/>
                <wp:lineTo x="21661" y="21329"/>
                <wp:lineTo x="21661" y="0"/>
                <wp:lineTo x="-130" y="0"/>
              </wp:wrapPolygon>
            </wp:wrapTight>
            <wp:docPr id="3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период летнего каник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лярного периода 2016 года учас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никами походов стали </w:t>
      </w:r>
      <w:r w:rsidR="005B1D2E" w:rsidRPr="00300F2A">
        <w:rPr>
          <w:rFonts w:ascii="Times New Roman" w:hAnsi="Times New Roman"/>
          <w:sz w:val="28"/>
          <w:szCs w:val="28"/>
          <w:lang w:eastAsia="ru-RU"/>
        </w:rPr>
        <w:t>9452 чел</w:t>
      </w:r>
      <w:r w:rsidR="005B1D2E" w:rsidRPr="00300F2A">
        <w:rPr>
          <w:rFonts w:ascii="Times New Roman" w:hAnsi="Times New Roman"/>
          <w:sz w:val="28"/>
          <w:szCs w:val="28"/>
          <w:lang w:eastAsia="ru-RU"/>
        </w:rPr>
        <w:t>о</w:t>
      </w:r>
      <w:r w:rsidR="005B1D2E" w:rsidRPr="00300F2A">
        <w:rPr>
          <w:rFonts w:ascii="Times New Roman" w:hAnsi="Times New Roman"/>
          <w:sz w:val="28"/>
          <w:szCs w:val="28"/>
          <w:lang w:eastAsia="ru-RU"/>
        </w:rPr>
        <w:t>века, в том числе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105 человек участвовало в </w:t>
      </w:r>
      <w:r w:rsidR="008B5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мног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дневных походах, 846 человек – в 27 одн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дневных походах, 8501 человек – в 39 радиальных туристических в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5B1D2E"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ходах.</w:t>
      </w:r>
    </w:p>
    <w:p w:rsidR="009A64B2" w:rsidRDefault="009A64B2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Сформирован стабильный календарь краевых туристских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lastRenderedPageBreak/>
        <w:t xml:space="preserve">учебно-практических сборов, 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соревнований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, экспедиций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.</w:t>
      </w: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Краевые соревнования по спортивному туризму дистанция – лыжная «Кубок Горной Колывани».</w:t>
      </w: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Первенство Алтайского края по спортивному туризму в дисциплине дистанция – лыжная.</w:t>
      </w: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Первенство Алтайского края среди </w:t>
      </w:r>
      <w:proofErr w:type="gramStart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обучающихся</w:t>
      </w:r>
      <w:proofErr w:type="gramEnd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 пешеходному и водному туризму «Кубок Победы»,</w:t>
      </w:r>
    </w:p>
    <w:p w:rsidR="00657C51" w:rsidRDefault="00657C51" w:rsidP="00657C51">
      <w:pPr>
        <w:pStyle w:val="23"/>
        <w:spacing w:after="0" w:line="240" w:lineRule="auto"/>
        <w:ind w:firstLine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Первенство Алтайского края по спортивному туризму в группе дисц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и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плин «дистанции – пешеходные».</w:t>
      </w:r>
      <w:r w:rsidRPr="00657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Первенство Алтайского края по спортивному туризму «дистанция – горная»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.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Первенство Алтайского края по спортивному туризму «дистанция - комбинированная».</w:t>
      </w:r>
    </w:p>
    <w:p w:rsidR="00943D15" w:rsidRDefault="00657C51" w:rsidP="009A64B2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Краевые межвузовские соревнования по спортивному туризму на п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е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шеходных дистанциях студенческой молодежи, учащихся ПОУ и </w:t>
      </w:r>
      <w:proofErr w:type="spellStart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турактива</w:t>
      </w:r>
      <w:proofErr w:type="spellEnd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.</w:t>
      </w:r>
      <w:r w:rsidR="009A64B2" w:rsidRPr="009A6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64B2" w:rsidRPr="009A64B2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Этапы Краевых соревнований по зальному туризму на пешеходных диста</w:t>
      </w:r>
      <w:r w:rsidR="009A64B2" w:rsidRPr="009A64B2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н</w:t>
      </w:r>
      <w:r w:rsidR="009A64B2" w:rsidRPr="009A64B2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циях «Кубок </w:t>
      </w:r>
      <w:r w:rsidR="009A64B2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Алтайского </w:t>
      </w:r>
      <w:r w:rsidR="009A64B2" w:rsidRPr="009A64B2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края»</w:t>
      </w:r>
      <w:r w:rsidR="009A64B2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.</w:t>
      </w:r>
      <w:r w:rsidR="00943D1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</w:p>
    <w:p w:rsidR="009A64B2" w:rsidRDefault="00943D15" w:rsidP="009A64B2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 них у</w:t>
      </w:r>
      <w:r w:rsidR="007362F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же в 2016 году приняло участие 1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23 обучающихся.</w:t>
      </w:r>
    </w:p>
    <w:p w:rsidR="00943D15" w:rsidRPr="00943D15" w:rsidRDefault="00943D15" w:rsidP="00943D15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 целью предоставления сельским детям большей возможности реал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зовать себя и в рамках программы работы с талантливыми и одаренными детьми действует программа сетевого взаимодействия на уровнях образов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тельных округов и муниципалитетов. В рамках ее п</w:t>
      </w:r>
      <w:r w:rsidRPr="00943D1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 каждому из видов т</w:t>
      </w:r>
      <w:r w:rsidRPr="00943D1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у</w:t>
      </w:r>
      <w:r w:rsidRPr="00943D1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ризма проводятся районные и го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родские туристские соревнования, а также</w:t>
      </w:r>
      <w:r w:rsidRPr="00943D1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</w:p>
    <w:p w:rsidR="00943D15" w:rsidRDefault="00943D15" w:rsidP="00943D15">
      <w:pPr>
        <w:pStyle w:val="23"/>
        <w:spacing w:after="0" w:line="240" w:lineRule="auto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проводятся туристские соревнования образовательных округов. </w:t>
      </w:r>
    </w:p>
    <w:p w:rsidR="007362FF" w:rsidRDefault="002F6E31" w:rsidP="007362FF">
      <w:pPr>
        <w:pStyle w:val="23"/>
        <w:spacing w:after="0" w:line="240" w:lineRule="auto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Туристским походам и путешествиям особое внимание. Более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1000 детей ежегодно проходят спортивные </w:t>
      </w:r>
      <w:proofErr w:type="spellStart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категорийные</w:t>
      </w:r>
      <w:proofErr w:type="spellEnd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и степенные маршруты. </w:t>
      </w:r>
      <w:proofErr w:type="spellStart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Нек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тегорийные</w:t>
      </w:r>
      <w:proofErr w:type="spellEnd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походы, путешествия, походы выходного дня, </w:t>
      </w:r>
      <w:proofErr w:type="spellStart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экспедициии</w:t>
      </w:r>
      <w:proofErr w:type="spellEnd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пр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и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влекают десятки тысяч детей. С целью оказания организационной и метод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и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ческой помощи туристским группам в АКЦДОТиК сформирована и кругл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годично работает Краевая туристская Маршрутно – квалификационная к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</w:t>
      </w:r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миссия образования и </w:t>
      </w:r>
      <w:bookmarkStart w:id="0" w:name="_GoBack"/>
      <w:bookmarkEnd w:id="0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проводятся два крупных краевых мероприятия</w:t>
      </w:r>
      <w:proofErr w:type="gramStart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:</w:t>
      </w:r>
      <w:proofErr w:type="gramEnd"/>
      <w:r w:rsid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proofErr w:type="gramStart"/>
      <w:r w:rsidR="0088298F"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Кра</w:t>
      </w:r>
      <w:r w:rsidR="0088298F"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е</w:t>
      </w:r>
      <w:r w:rsidR="0088298F"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вая</w:t>
      </w:r>
      <w:proofErr w:type="gramEnd"/>
      <w:r w:rsidR="0088298F"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="0088298F"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туриада</w:t>
      </w:r>
      <w:proofErr w:type="spellEnd"/>
      <w:r w:rsidR="0088298F"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 лыжному туризму.</w:t>
      </w:r>
      <w:r w:rsidR="007362F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</w:p>
    <w:p w:rsidR="0088298F" w:rsidRPr="0088298F" w:rsidRDefault="0088298F" w:rsidP="007362FF">
      <w:pPr>
        <w:pStyle w:val="23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Краевая </w:t>
      </w:r>
      <w:proofErr w:type="spellStart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туриада</w:t>
      </w:r>
      <w:proofErr w:type="spellEnd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 комбинированному, пешеходному, горному, во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д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ному, </w:t>
      </w:r>
      <w:proofErr w:type="spellStart"/>
      <w:r w:rsidR="007362F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еломото</w:t>
      </w:r>
      <w:proofErr w:type="spellEnd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туризму учащейся молодежи «Алтайская кругосветка» т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е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перь пр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</w:t>
      </w:r>
      <w:r w:rsidR="0022027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водится 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блоками: 1. Телецкое озеро – июнь. 2. </w:t>
      </w:r>
      <w:proofErr w:type="gramStart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Туристско-краеведческая</w:t>
      </w:r>
      <w:proofErr w:type="gramEnd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в Горной Колывани – июль. 3. </w:t>
      </w:r>
      <w:proofErr w:type="spellStart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Чарышский</w:t>
      </w:r>
      <w:proofErr w:type="spellEnd"/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район, посвященная памяти Павла Хохлова – июль – август.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4. Центральный Алтай 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август</w:t>
      </w:r>
    </w:p>
    <w:p w:rsidR="00657C51" w:rsidRDefault="0088298F" w:rsidP="0088298F">
      <w:pPr>
        <w:pStyle w:val="23"/>
        <w:spacing w:after="0" w:line="240" w:lineRule="auto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88298F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 2016 году активно начата работа по разработке и подготовке к сертифик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ции детских туристских маршрутов на территории Алтайского края </w:t>
      </w:r>
      <w:proofErr w:type="gram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Горная Колывань,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Чарышский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Солонешенский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, Алтайский, Третьяковский,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Курьи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ский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Змеиногорский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предгорные районы,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Кулундинская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степь ( комбинир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ванный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автомаршрут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 лечебным озерам), а также Республики Алтай, Кра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ноярского края (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Ергаки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), что позволит уже с зимнего сезона увеличить кол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чество безопасных детских походов. Результаты походов и путешествий представляются в конце года на </w:t>
      </w:r>
      <w:r w:rsid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Краевой конкурс (</w:t>
      </w:r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Первенство</w:t>
      </w:r>
      <w:r w:rsid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)</w:t>
      </w:r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Алтайского </w:t>
      </w:r>
      <w:r w:rsidR="0022027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lastRenderedPageBreak/>
        <w:t xml:space="preserve">края по спортивным </w:t>
      </w:r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туристским походам и путешествиям </w:t>
      </w:r>
      <w:proofErr w:type="gramStart"/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среди</w:t>
      </w:r>
      <w:proofErr w:type="gramEnd"/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обучающи</w:t>
      </w:r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х</w:t>
      </w:r>
      <w:r w:rsidR="00657C51"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ся</w:t>
      </w:r>
      <w:r w:rsid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.</w:t>
      </w:r>
    </w:p>
    <w:p w:rsidR="002F6E31" w:rsidRDefault="002F6E3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Краевая</w:t>
      </w:r>
      <w:proofErr w:type="gram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туриада</w:t>
      </w:r>
      <w:proofErr w:type="spellEnd"/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 лыжному туризму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среди обучающихся образов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</w:t>
      </w:r>
      <w:r w:rsidR="0022027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тельных учре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ждений и организаций всех типов и видов и студенческой м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лодежи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.</w:t>
      </w:r>
    </w:p>
    <w:p w:rsidR="00657C51" w:rsidRPr="00657C51" w:rsidRDefault="00657C51" w:rsidP="00657C51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</w:rPr>
      </w:pP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Краевая </w:t>
      </w:r>
      <w:proofErr w:type="spellStart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туриада</w:t>
      </w:r>
      <w:proofErr w:type="spellEnd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по комбинированному, пешеходному, горному, во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д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ному, </w:t>
      </w:r>
      <w:proofErr w:type="spellStart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вело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-</w:t>
      </w:r>
      <w:r w:rsidR="0022027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мото</w:t>
      </w:r>
      <w:proofErr w:type="spellEnd"/>
      <w:r w:rsidR="00220275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туризму учащейся молодежи «Алтайская кругосвет</w:t>
      </w:r>
      <w:r w:rsidR="002F6E3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ка»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с 2016 года проводится </w:t>
      </w:r>
      <w:r w:rsidR="002F6E3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б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ло</w:t>
      </w:r>
      <w:r w:rsidR="002F6E3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ками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: 1. Телецкое озеро – июнь. 2. </w:t>
      </w:r>
      <w:proofErr w:type="gramStart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Турис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ско-краеведческая</w:t>
      </w:r>
      <w:proofErr w:type="gramEnd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в Горной Колывани – июль. 3. </w:t>
      </w:r>
      <w:proofErr w:type="spellStart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Чарышский</w:t>
      </w:r>
      <w:proofErr w:type="spellEnd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район, посв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я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щенная памяти Павла Хохлова – июль – август. 4. Центральный Алтай, Мо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н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голия </w:t>
      </w:r>
      <w:proofErr w:type="gramStart"/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–</w:t>
      </w:r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</w:t>
      </w:r>
      <w:proofErr w:type="gramEnd"/>
      <w:r w:rsidRPr="00657C51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вгуст</w:t>
      </w:r>
      <w:r w:rsidR="00481C8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. 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Данный подход позволил привлечь в активную туристическую де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я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тельность более 69 туристских клубов и объединений. Участниками </w:t>
      </w:r>
      <w:proofErr w:type="spellStart"/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тури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а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ды</w:t>
      </w:r>
      <w:proofErr w:type="spellEnd"/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стали 457 обучающихся, 67 педагогов и инструкторов, 39 представителей р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</w:t>
      </w:r>
      <w:r w:rsidR="003E1124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дительской общественности из 59 муниципальных образований Алтайского края. </w:t>
      </w:r>
    </w:p>
    <w:p w:rsidR="005B1D2E" w:rsidRPr="00300F2A" w:rsidRDefault="005B1D2E" w:rsidP="00300F2A">
      <w:pPr>
        <w:pStyle w:val="23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Уделяется внимание информационному сопровождению организации детского туризма. Нормативные документы и методические материалы в п</w:t>
      </w:r>
      <w:r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00F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мощь руководителю туристского объединения размещены на </w:t>
      </w:r>
      <w:r w:rsidRPr="00300F2A">
        <w:rPr>
          <w:rFonts w:ascii="Times New Roman" w:hAnsi="Times New Roman"/>
          <w:sz w:val="28"/>
          <w:szCs w:val="28"/>
        </w:rPr>
        <w:t>сайте «Алта</w:t>
      </w:r>
      <w:r w:rsidRPr="00300F2A">
        <w:rPr>
          <w:rFonts w:ascii="Times New Roman" w:hAnsi="Times New Roman"/>
          <w:sz w:val="28"/>
          <w:szCs w:val="28"/>
        </w:rPr>
        <w:t>й</w:t>
      </w:r>
      <w:r w:rsidRPr="00300F2A">
        <w:rPr>
          <w:rFonts w:ascii="Times New Roman" w:hAnsi="Times New Roman"/>
          <w:sz w:val="28"/>
          <w:szCs w:val="28"/>
        </w:rPr>
        <w:t xml:space="preserve">ские каникулы» – </w:t>
      </w:r>
      <w:hyperlink r:id="rId19" w:history="1">
        <w:r w:rsidRPr="00300F2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http://dooc-altai.ru/</w:t>
        </w:r>
      </w:hyperlink>
      <w:r w:rsidRPr="00300F2A">
        <w:rPr>
          <w:rFonts w:ascii="Times New Roman" w:hAnsi="Times New Roman"/>
          <w:sz w:val="28"/>
          <w:szCs w:val="28"/>
        </w:rPr>
        <w:t>, где сформирован раздел «Детский т</w:t>
      </w:r>
      <w:r w:rsidRPr="00300F2A">
        <w:rPr>
          <w:rFonts w:ascii="Times New Roman" w:hAnsi="Times New Roman"/>
          <w:sz w:val="28"/>
          <w:szCs w:val="28"/>
        </w:rPr>
        <w:t>у</w:t>
      </w:r>
      <w:r w:rsidRPr="00300F2A">
        <w:rPr>
          <w:rFonts w:ascii="Times New Roman" w:hAnsi="Times New Roman"/>
          <w:sz w:val="28"/>
          <w:szCs w:val="28"/>
        </w:rPr>
        <w:t xml:space="preserve">ризм на Алтае». </w:t>
      </w:r>
    </w:p>
    <w:p w:rsidR="00D93F12" w:rsidRDefault="00D93F12" w:rsidP="00300F2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B1D2E" w:rsidRPr="00300F2A" w:rsidRDefault="005B1D2E" w:rsidP="00300F2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00F2A">
        <w:rPr>
          <w:rFonts w:ascii="Times New Roman" w:hAnsi="Times New Roman"/>
          <w:b/>
          <w:sz w:val="28"/>
          <w:szCs w:val="28"/>
        </w:rPr>
        <w:t xml:space="preserve">Инновационные направления детского и молодежного туризма. </w:t>
      </w:r>
    </w:p>
    <w:p w:rsidR="002A59BC" w:rsidRPr="002F126C" w:rsidRDefault="00BE2B14" w:rsidP="00300F2A">
      <w:pPr>
        <w:pStyle w:val="a3"/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280035</wp:posOffset>
            </wp:positionV>
            <wp:extent cx="3243580" cy="2153920"/>
            <wp:effectExtent l="19050" t="0" r="0" b="0"/>
            <wp:wrapTight wrapText="bothSides">
              <wp:wrapPolygon edited="0">
                <wp:start x="-127" y="0"/>
                <wp:lineTo x="-127" y="21396"/>
                <wp:lineTo x="21566" y="21396"/>
                <wp:lineTo x="21566" y="0"/>
                <wp:lineTo x="-127" y="0"/>
              </wp:wrapPolygon>
            </wp:wrapTight>
            <wp:docPr id="2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2E" w:rsidRPr="00300F2A">
        <w:rPr>
          <w:rFonts w:ascii="Times New Roman" w:hAnsi="Times New Roman"/>
          <w:sz w:val="28"/>
          <w:szCs w:val="28"/>
        </w:rPr>
        <w:t>Одним из самых ярких, важных и масштабных молодежных меропри</w:t>
      </w:r>
      <w:r w:rsidR="005B1D2E" w:rsidRPr="00300F2A">
        <w:rPr>
          <w:rFonts w:ascii="Times New Roman" w:hAnsi="Times New Roman"/>
          <w:sz w:val="28"/>
          <w:szCs w:val="28"/>
        </w:rPr>
        <w:t>я</w:t>
      </w:r>
      <w:r w:rsidR="005B1D2E" w:rsidRPr="00300F2A">
        <w:rPr>
          <w:rFonts w:ascii="Times New Roman" w:hAnsi="Times New Roman"/>
          <w:sz w:val="28"/>
          <w:szCs w:val="28"/>
        </w:rPr>
        <w:t>тий не только Сибири, но и России является Междунаро</w:t>
      </w:r>
      <w:r w:rsidR="005B1D2E" w:rsidRPr="00300F2A">
        <w:rPr>
          <w:rFonts w:ascii="Times New Roman" w:hAnsi="Times New Roman"/>
          <w:sz w:val="28"/>
          <w:szCs w:val="28"/>
        </w:rPr>
        <w:t>д</w:t>
      </w:r>
      <w:r w:rsidR="005B1D2E" w:rsidRPr="00300F2A">
        <w:rPr>
          <w:rFonts w:ascii="Times New Roman" w:hAnsi="Times New Roman"/>
          <w:sz w:val="28"/>
          <w:szCs w:val="28"/>
        </w:rPr>
        <w:t>ный молодежный управленч</w:t>
      </w:r>
      <w:r w:rsidR="005B1D2E" w:rsidRPr="00300F2A">
        <w:rPr>
          <w:rFonts w:ascii="Times New Roman" w:hAnsi="Times New Roman"/>
          <w:sz w:val="28"/>
          <w:szCs w:val="28"/>
        </w:rPr>
        <w:t>е</w:t>
      </w:r>
      <w:r w:rsidR="005B1D2E" w:rsidRPr="00300F2A">
        <w:rPr>
          <w:rFonts w:ascii="Times New Roman" w:hAnsi="Times New Roman"/>
          <w:sz w:val="28"/>
          <w:szCs w:val="28"/>
        </w:rPr>
        <w:t>ский форум «АТР. Алтай. То</w:t>
      </w:r>
      <w:r w:rsidR="005B1D2E" w:rsidRPr="00300F2A">
        <w:rPr>
          <w:rFonts w:ascii="Times New Roman" w:hAnsi="Times New Roman"/>
          <w:sz w:val="28"/>
          <w:szCs w:val="28"/>
        </w:rPr>
        <w:t>ч</w:t>
      </w:r>
      <w:r w:rsidR="005B1D2E" w:rsidRPr="00300F2A">
        <w:rPr>
          <w:rFonts w:ascii="Times New Roman" w:hAnsi="Times New Roman"/>
          <w:sz w:val="28"/>
          <w:szCs w:val="28"/>
        </w:rPr>
        <w:t>ки Роста», основная задача к</w:t>
      </w:r>
      <w:r w:rsidR="005B1D2E" w:rsidRPr="00300F2A">
        <w:rPr>
          <w:rFonts w:ascii="Times New Roman" w:hAnsi="Times New Roman"/>
          <w:sz w:val="28"/>
          <w:szCs w:val="28"/>
        </w:rPr>
        <w:t>о</w:t>
      </w:r>
      <w:r w:rsidR="005B1D2E" w:rsidRPr="00300F2A">
        <w:rPr>
          <w:rFonts w:ascii="Times New Roman" w:hAnsi="Times New Roman"/>
          <w:sz w:val="28"/>
          <w:szCs w:val="28"/>
        </w:rPr>
        <w:t>торого - включение талантл</w:t>
      </w:r>
      <w:r w:rsidR="005B1D2E" w:rsidRPr="00300F2A">
        <w:rPr>
          <w:rFonts w:ascii="Times New Roman" w:hAnsi="Times New Roman"/>
          <w:sz w:val="28"/>
          <w:szCs w:val="28"/>
        </w:rPr>
        <w:t>и</w:t>
      </w:r>
      <w:r w:rsidR="005B1D2E" w:rsidRPr="00300F2A">
        <w:rPr>
          <w:rFonts w:ascii="Times New Roman" w:hAnsi="Times New Roman"/>
          <w:sz w:val="28"/>
          <w:szCs w:val="28"/>
        </w:rPr>
        <w:t xml:space="preserve">вых молодых управленцев и молодежных команд в процесс решения актуальных </w:t>
      </w:r>
      <w:r w:rsidR="003612D0">
        <w:rPr>
          <w:rFonts w:ascii="Times New Roman" w:hAnsi="Times New Roman"/>
          <w:sz w:val="28"/>
          <w:szCs w:val="28"/>
        </w:rPr>
        <w:t xml:space="preserve">    </w:t>
      </w:r>
      <w:r w:rsidR="005B1D2E" w:rsidRPr="00300F2A">
        <w:rPr>
          <w:rFonts w:ascii="Times New Roman" w:hAnsi="Times New Roman"/>
          <w:sz w:val="28"/>
          <w:szCs w:val="28"/>
        </w:rPr>
        <w:t xml:space="preserve">задач бизнеса, государственного управления, общественно-политической жизни и др. </w:t>
      </w:r>
    </w:p>
    <w:p w:rsidR="005B1D2E" w:rsidRPr="00300F2A" w:rsidRDefault="00BE2B14" w:rsidP="00300F2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55245</wp:posOffset>
            </wp:positionV>
            <wp:extent cx="2369820" cy="1579245"/>
            <wp:effectExtent l="19050" t="0" r="0" b="0"/>
            <wp:wrapSquare wrapText="bothSides"/>
            <wp:docPr id="28" name="Рисунок 4" descr="C:\Users\Mariskin\Desktop\ДОКЛАД\26-09-2016_08-38-55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riskin\Desktop\ДОКЛАД\26-09-2016_08-38-55\IMG_4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2E" w:rsidRPr="00300F2A">
        <w:rPr>
          <w:rFonts w:ascii="Times New Roman" w:hAnsi="Times New Roman"/>
          <w:sz w:val="28"/>
          <w:szCs w:val="28"/>
        </w:rPr>
        <w:t>С 2011 года развивается новое н</w:t>
      </w:r>
      <w:r w:rsidR="005B1D2E" w:rsidRPr="00300F2A">
        <w:rPr>
          <w:rFonts w:ascii="Times New Roman" w:hAnsi="Times New Roman"/>
          <w:sz w:val="28"/>
          <w:szCs w:val="28"/>
        </w:rPr>
        <w:t>а</w:t>
      </w:r>
      <w:r w:rsidR="005B1D2E" w:rsidRPr="00300F2A">
        <w:rPr>
          <w:rFonts w:ascii="Times New Roman" w:hAnsi="Times New Roman"/>
          <w:sz w:val="28"/>
          <w:szCs w:val="28"/>
        </w:rPr>
        <w:t xml:space="preserve">правление «Поисково-спасательные работы (приключенческие гонки)». На базе </w:t>
      </w:r>
      <w:r w:rsidR="005B1D2E" w:rsidRPr="00A40DBA">
        <w:rPr>
          <w:rFonts w:ascii="Times New Roman" w:hAnsi="Times New Roman"/>
          <w:b/>
          <w:sz w:val="28"/>
          <w:szCs w:val="28"/>
        </w:rPr>
        <w:t>КГАУ «Краевой дворец мол</w:t>
      </w:r>
      <w:r w:rsidR="005B1D2E" w:rsidRPr="00A40DBA">
        <w:rPr>
          <w:rFonts w:ascii="Times New Roman" w:hAnsi="Times New Roman"/>
          <w:b/>
          <w:sz w:val="28"/>
          <w:szCs w:val="28"/>
        </w:rPr>
        <w:t>о</w:t>
      </w:r>
      <w:r w:rsidR="005B1D2E" w:rsidRPr="00A40DBA">
        <w:rPr>
          <w:rFonts w:ascii="Times New Roman" w:hAnsi="Times New Roman"/>
          <w:b/>
          <w:sz w:val="28"/>
          <w:szCs w:val="28"/>
        </w:rPr>
        <w:t>дежи»</w:t>
      </w:r>
      <w:r w:rsidR="005B1D2E" w:rsidRPr="00300F2A">
        <w:rPr>
          <w:rFonts w:ascii="Times New Roman" w:hAnsi="Times New Roman"/>
          <w:sz w:val="28"/>
          <w:szCs w:val="28"/>
        </w:rPr>
        <w:t xml:space="preserve"> разработана программа «Развитие приключенческого туризма в мол</w:t>
      </w:r>
      <w:r w:rsidR="005B1D2E" w:rsidRPr="00300F2A">
        <w:rPr>
          <w:rFonts w:ascii="Times New Roman" w:hAnsi="Times New Roman"/>
          <w:sz w:val="28"/>
          <w:szCs w:val="28"/>
        </w:rPr>
        <w:t>о</w:t>
      </w:r>
      <w:r w:rsidR="005B1D2E" w:rsidRPr="00300F2A">
        <w:rPr>
          <w:rFonts w:ascii="Times New Roman" w:hAnsi="Times New Roman"/>
          <w:sz w:val="28"/>
          <w:szCs w:val="28"/>
        </w:rPr>
        <w:t>дежной среде Алтайского края» для молодежи 14-30 лет. Новизной програ</w:t>
      </w:r>
      <w:r w:rsidR="005B1D2E" w:rsidRPr="00300F2A">
        <w:rPr>
          <w:rFonts w:ascii="Times New Roman" w:hAnsi="Times New Roman"/>
          <w:sz w:val="28"/>
          <w:szCs w:val="28"/>
        </w:rPr>
        <w:t>м</w:t>
      </w:r>
      <w:r w:rsidR="005B1D2E" w:rsidRPr="00300F2A">
        <w:rPr>
          <w:rFonts w:ascii="Times New Roman" w:hAnsi="Times New Roman"/>
          <w:sz w:val="28"/>
          <w:szCs w:val="28"/>
        </w:rPr>
        <w:t>мы является вовлечение молодежи в инновационные креативные формы туризма – практики, которые способс</w:t>
      </w:r>
      <w:r w:rsidR="005B1D2E" w:rsidRPr="00300F2A">
        <w:rPr>
          <w:rFonts w:ascii="Times New Roman" w:hAnsi="Times New Roman"/>
          <w:sz w:val="28"/>
          <w:szCs w:val="28"/>
        </w:rPr>
        <w:t>т</w:t>
      </w:r>
      <w:r w:rsidR="005B1D2E" w:rsidRPr="00300F2A">
        <w:rPr>
          <w:rFonts w:ascii="Times New Roman" w:hAnsi="Times New Roman"/>
          <w:sz w:val="28"/>
          <w:szCs w:val="28"/>
        </w:rPr>
        <w:t>вуют развитию в молодых людях</w:t>
      </w:r>
      <w:r w:rsidR="005B1D2E" w:rsidRPr="00300F2A">
        <w:rPr>
          <w:rFonts w:ascii="Times New Roman" w:hAnsi="Times New Roman"/>
          <w:b/>
          <w:sz w:val="28"/>
          <w:szCs w:val="28"/>
        </w:rPr>
        <w:t xml:space="preserve"> </w:t>
      </w:r>
      <w:r w:rsidR="003612D0">
        <w:rPr>
          <w:rFonts w:ascii="Times New Roman" w:hAnsi="Times New Roman"/>
          <w:b/>
          <w:sz w:val="28"/>
          <w:szCs w:val="28"/>
        </w:rPr>
        <w:t xml:space="preserve"> </w:t>
      </w:r>
      <w:r w:rsidR="003612D0" w:rsidRPr="00300F2A">
        <w:rPr>
          <w:rFonts w:ascii="Times New Roman" w:hAnsi="Times New Roman"/>
          <w:sz w:val="28"/>
          <w:szCs w:val="28"/>
        </w:rPr>
        <w:t>самопознания, самоутверждения</w:t>
      </w:r>
      <w:r w:rsidR="005B1D2E" w:rsidRPr="00300F2A">
        <w:rPr>
          <w:rFonts w:ascii="Times New Roman" w:hAnsi="Times New Roman"/>
          <w:sz w:val="28"/>
          <w:szCs w:val="28"/>
        </w:rPr>
        <w:t>, саморе</w:t>
      </w:r>
      <w:r w:rsidR="005B1D2E" w:rsidRPr="00300F2A">
        <w:rPr>
          <w:rFonts w:ascii="Times New Roman" w:hAnsi="Times New Roman"/>
          <w:sz w:val="28"/>
          <w:szCs w:val="28"/>
        </w:rPr>
        <w:t>а</w:t>
      </w:r>
      <w:r w:rsidR="005B1D2E" w:rsidRPr="00300F2A">
        <w:rPr>
          <w:rFonts w:ascii="Times New Roman" w:hAnsi="Times New Roman"/>
          <w:sz w:val="28"/>
          <w:szCs w:val="28"/>
        </w:rPr>
        <w:t xml:space="preserve">лизации. </w:t>
      </w:r>
    </w:p>
    <w:p w:rsidR="005B1D2E" w:rsidRPr="00300F2A" w:rsidRDefault="005B1D2E" w:rsidP="00300F2A">
      <w:pPr>
        <w:tabs>
          <w:tab w:val="left" w:pos="709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00F2A">
        <w:rPr>
          <w:rFonts w:ascii="Times New Roman" w:hAnsi="Times New Roman"/>
          <w:bCs/>
          <w:sz w:val="28"/>
          <w:szCs w:val="28"/>
        </w:rPr>
        <w:lastRenderedPageBreak/>
        <w:t xml:space="preserve">Для информационного освещения всех мероприятий привлекаются журналисты краевых, российских средств массовой информации, краевые каналы телевидения (Вести «Алтай», «Катунь 24»), сайты </w:t>
      </w:r>
      <w:r w:rsidR="00CB16EA">
        <w:rPr>
          <w:rFonts w:ascii="Times New Roman" w:hAnsi="Times New Roman"/>
          <w:bCs/>
          <w:sz w:val="28"/>
          <w:szCs w:val="28"/>
        </w:rPr>
        <w:t>Главного управления образования и науки (</w:t>
      </w:r>
      <w:r w:rsidRPr="00300F2A">
        <w:rPr>
          <w:rFonts w:ascii="Times New Roman" w:hAnsi="Times New Roman"/>
          <w:bCs/>
          <w:sz w:val="28"/>
          <w:szCs w:val="28"/>
        </w:rPr>
        <w:t>Главного управления образования и молодежной политики Алтайского края</w:t>
      </w:r>
      <w:r w:rsidR="00CB16EA">
        <w:rPr>
          <w:rFonts w:ascii="Times New Roman" w:hAnsi="Times New Roman"/>
          <w:bCs/>
          <w:sz w:val="28"/>
          <w:szCs w:val="28"/>
        </w:rPr>
        <w:t>)</w:t>
      </w:r>
      <w:r w:rsidRPr="00300F2A">
        <w:rPr>
          <w:rFonts w:ascii="Times New Roman" w:hAnsi="Times New Roman"/>
          <w:bCs/>
          <w:sz w:val="28"/>
          <w:szCs w:val="28"/>
        </w:rPr>
        <w:t>, «Алтай молодой», сайты краевых учреждений.</w:t>
      </w:r>
    </w:p>
    <w:p w:rsidR="00481C84" w:rsidRDefault="00BE2B14" w:rsidP="00300F2A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3633470" cy="2225675"/>
            <wp:effectExtent l="19050" t="0" r="5080" b="0"/>
            <wp:wrapSquare wrapText="bothSides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593" r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2E" w:rsidRPr="00300F2A">
        <w:rPr>
          <w:rFonts w:ascii="Times New Roman" w:hAnsi="Times New Roman"/>
          <w:sz w:val="28"/>
          <w:szCs w:val="28"/>
        </w:rPr>
        <w:t>Масштабными пр</w:t>
      </w:r>
      <w:r w:rsidR="005B1D2E" w:rsidRPr="00300F2A">
        <w:rPr>
          <w:rFonts w:ascii="Times New Roman" w:hAnsi="Times New Roman"/>
          <w:sz w:val="28"/>
          <w:szCs w:val="28"/>
        </w:rPr>
        <w:t>о</w:t>
      </w:r>
      <w:r w:rsidR="005B1D2E" w:rsidRPr="00300F2A">
        <w:rPr>
          <w:rFonts w:ascii="Times New Roman" w:hAnsi="Times New Roman"/>
          <w:sz w:val="28"/>
          <w:szCs w:val="28"/>
        </w:rPr>
        <w:t>ектами в сфере детско-юношеского туризма отл</w:t>
      </w:r>
      <w:r w:rsidR="005B1D2E" w:rsidRPr="00300F2A">
        <w:rPr>
          <w:rFonts w:ascii="Times New Roman" w:hAnsi="Times New Roman"/>
          <w:sz w:val="28"/>
          <w:szCs w:val="28"/>
        </w:rPr>
        <w:t>и</w:t>
      </w:r>
      <w:r w:rsidR="005B1D2E" w:rsidRPr="00300F2A">
        <w:rPr>
          <w:rFonts w:ascii="Times New Roman" w:hAnsi="Times New Roman"/>
          <w:sz w:val="28"/>
          <w:szCs w:val="28"/>
        </w:rPr>
        <w:t xml:space="preserve">чается деятельность </w:t>
      </w:r>
      <w:r w:rsidR="005B1D2E" w:rsidRPr="00A40DBA">
        <w:rPr>
          <w:rFonts w:ascii="Times New Roman" w:hAnsi="Times New Roman"/>
          <w:b/>
          <w:sz w:val="28"/>
          <w:szCs w:val="28"/>
        </w:rPr>
        <w:t>АКОО «Федерация спортивного туризма</w:t>
      </w:r>
      <w:r w:rsidR="00A40DBA" w:rsidRPr="00A40DBA">
        <w:rPr>
          <w:rFonts w:ascii="Times New Roman" w:hAnsi="Times New Roman"/>
          <w:b/>
          <w:sz w:val="28"/>
          <w:szCs w:val="28"/>
        </w:rPr>
        <w:t>»</w:t>
      </w:r>
      <w:r w:rsidR="005B1D2E" w:rsidRPr="00A40DBA">
        <w:rPr>
          <w:rFonts w:ascii="Times New Roman" w:hAnsi="Times New Roman"/>
          <w:b/>
          <w:sz w:val="28"/>
          <w:szCs w:val="28"/>
        </w:rPr>
        <w:t xml:space="preserve"> Алтайского края.</w:t>
      </w:r>
      <w:r w:rsidR="00182180">
        <w:rPr>
          <w:rFonts w:ascii="Times New Roman" w:hAnsi="Times New Roman"/>
          <w:b/>
          <w:sz w:val="28"/>
          <w:szCs w:val="28"/>
        </w:rPr>
        <w:t xml:space="preserve"> </w:t>
      </w:r>
    </w:p>
    <w:p w:rsidR="005B1D2E" w:rsidRPr="00300F2A" w:rsidRDefault="00182180" w:rsidP="00300F2A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81C84">
        <w:rPr>
          <w:rFonts w:ascii="Times New Roman" w:hAnsi="Times New Roman"/>
          <w:color w:val="00B050"/>
          <w:sz w:val="28"/>
          <w:szCs w:val="28"/>
        </w:rPr>
        <w:t xml:space="preserve">Мероприятия </w:t>
      </w:r>
      <w:proofErr w:type="gramStart"/>
      <w:r w:rsidR="00481C84" w:rsidRPr="00481C84">
        <w:rPr>
          <w:rFonts w:ascii="Times New Roman" w:hAnsi="Times New Roman"/>
          <w:color w:val="00B050"/>
          <w:sz w:val="28"/>
          <w:szCs w:val="28"/>
        </w:rPr>
        <w:t>с</w:t>
      </w:r>
      <w:proofErr w:type="gramEnd"/>
      <w:r w:rsidR="00481C84" w:rsidRPr="00481C84">
        <w:rPr>
          <w:rFonts w:ascii="Times New Roman" w:hAnsi="Times New Roman"/>
          <w:color w:val="00B050"/>
          <w:sz w:val="28"/>
          <w:szCs w:val="28"/>
        </w:rPr>
        <w:t xml:space="preserve"> сфере </w:t>
      </w:r>
      <w:r w:rsidRPr="00481C84">
        <w:rPr>
          <w:rFonts w:ascii="Times New Roman" w:hAnsi="Times New Roman"/>
          <w:color w:val="00B050"/>
          <w:sz w:val="28"/>
          <w:szCs w:val="28"/>
        </w:rPr>
        <w:t xml:space="preserve">детского туризма 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АКОО «Федерация спортивного туризма» Алта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й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ского края организуются и</w:t>
      </w:r>
      <w:r w:rsidR="00481C84" w:rsidRPr="00481C84">
        <w:rPr>
          <w:rFonts w:ascii="Times New Roman" w:hAnsi="Times New Roman"/>
          <w:sz w:val="28"/>
          <w:szCs w:val="28"/>
        </w:rPr>
        <w:t xml:space="preserve"> </w:t>
      </w:r>
      <w:r w:rsidRPr="00481C84">
        <w:rPr>
          <w:rFonts w:ascii="Times New Roman" w:hAnsi="Times New Roman"/>
          <w:color w:val="00B050"/>
          <w:sz w:val="28"/>
          <w:szCs w:val="28"/>
        </w:rPr>
        <w:t>проводятся в тесном сотрудничестве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, привлечении специалистов и педагогов дополн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и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тельного образования, методистов-инструкторов</w:t>
      </w:r>
      <w:r w:rsidRPr="00481C84">
        <w:rPr>
          <w:rFonts w:ascii="Times New Roman" w:hAnsi="Times New Roman"/>
          <w:color w:val="00B050"/>
          <w:sz w:val="28"/>
          <w:szCs w:val="28"/>
        </w:rPr>
        <w:t xml:space="preserve"> АК</w:t>
      </w:r>
      <w:r w:rsidRPr="00481C84">
        <w:rPr>
          <w:rFonts w:ascii="Times New Roman" w:hAnsi="Times New Roman"/>
          <w:color w:val="00B050"/>
          <w:sz w:val="28"/>
          <w:szCs w:val="28"/>
        </w:rPr>
        <w:t>Ц</w:t>
      </w:r>
      <w:r w:rsidRPr="00481C84">
        <w:rPr>
          <w:rFonts w:ascii="Times New Roman" w:hAnsi="Times New Roman"/>
          <w:color w:val="00B050"/>
          <w:sz w:val="28"/>
          <w:szCs w:val="28"/>
        </w:rPr>
        <w:t>ДОТиК «Алтай»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 xml:space="preserve"> и на базе его </w:t>
      </w:r>
      <w:r w:rsidR="00481C84">
        <w:rPr>
          <w:rFonts w:ascii="Times New Roman" w:hAnsi="Times New Roman"/>
          <w:color w:val="00B050"/>
          <w:sz w:val="28"/>
          <w:szCs w:val="28"/>
        </w:rPr>
        <w:t>отделов – с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труктурных</w:t>
      </w:r>
      <w:r w:rsidR="00481C84"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подразделений, расположенных в особой экономической зоне туристско-рекреационного типа «Бирюзовая Катунь» - краевой детский оздоровительно-образовательный лагерь «Уба», краевой детский оздоровительный лагерь «Селена»</w:t>
      </w:r>
      <w:r w:rsidRPr="00481C84">
        <w:rPr>
          <w:rFonts w:ascii="Times New Roman" w:hAnsi="Times New Roman"/>
          <w:color w:val="00B050"/>
          <w:sz w:val="28"/>
          <w:szCs w:val="28"/>
        </w:rPr>
        <w:t xml:space="preserve"> и других учреждений Главного управления образования и науки Алтайского края</w:t>
      </w:r>
      <w:r w:rsidRPr="00481C84">
        <w:rPr>
          <w:rFonts w:ascii="Times New Roman" w:hAnsi="Times New Roman"/>
          <w:sz w:val="28"/>
          <w:szCs w:val="28"/>
        </w:rPr>
        <w:t>.</w:t>
      </w:r>
      <w:r w:rsidR="005B1D2E" w:rsidRPr="00300F2A">
        <w:rPr>
          <w:rFonts w:ascii="Times New Roman" w:hAnsi="Times New Roman"/>
          <w:sz w:val="28"/>
          <w:szCs w:val="28"/>
        </w:rPr>
        <w:t xml:space="preserve"> </w:t>
      </w:r>
      <w:r w:rsidR="003E1124" w:rsidRPr="00300F2A">
        <w:rPr>
          <w:rFonts w:ascii="Times New Roman" w:hAnsi="Times New Roman"/>
          <w:sz w:val="28"/>
          <w:szCs w:val="28"/>
        </w:rPr>
        <w:t>Под эгидой Федерации спортивного</w:t>
      </w:r>
      <w:r w:rsidR="003E1124">
        <w:rPr>
          <w:rFonts w:ascii="Times New Roman" w:hAnsi="Times New Roman"/>
          <w:sz w:val="28"/>
          <w:szCs w:val="28"/>
        </w:rPr>
        <w:t xml:space="preserve"> </w:t>
      </w:r>
      <w:r w:rsidR="003E1124" w:rsidRPr="00300F2A">
        <w:rPr>
          <w:rFonts w:ascii="Times New Roman" w:hAnsi="Times New Roman"/>
          <w:sz w:val="28"/>
          <w:szCs w:val="28"/>
        </w:rPr>
        <w:t>т</w:t>
      </w:r>
      <w:r w:rsidR="003E1124" w:rsidRPr="00300F2A">
        <w:rPr>
          <w:rFonts w:ascii="Times New Roman" w:hAnsi="Times New Roman"/>
          <w:sz w:val="28"/>
          <w:szCs w:val="28"/>
        </w:rPr>
        <w:t>у</w:t>
      </w:r>
      <w:r w:rsidR="003E1124" w:rsidRPr="00300F2A">
        <w:rPr>
          <w:rFonts w:ascii="Times New Roman" w:hAnsi="Times New Roman"/>
          <w:sz w:val="28"/>
          <w:szCs w:val="28"/>
        </w:rPr>
        <w:t xml:space="preserve">ризма проходит до 40 спортивных мероприятий, практически во всех </w:t>
      </w:r>
      <w:r w:rsidR="003E1124">
        <w:rPr>
          <w:rFonts w:ascii="Times New Roman" w:hAnsi="Times New Roman"/>
          <w:sz w:val="28"/>
          <w:szCs w:val="28"/>
        </w:rPr>
        <w:t xml:space="preserve">   </w:t>
      </w:r>
      <w:r w:rsidR="003E1124" w:rsidRPr="00300F2A">
        <w:rPr>
          <w:rFonts w:ascii="Times New Roman" w:hAnsi="Times New Roman"/>
          <w:sz w:val="28"/>
          <w:szCs w:val="28"/>
        </w:rPr>
        <w:t>принимают участие дети.</w:t>
      </w:r>
      <w:r w:rsidR="003E1124">
        <w:rPr>
          <w:rFonts w:ascii="Times New Roman" w:hAnsi="Times New Roman"/>
          <w:sz w:val="28"/>
          <w:szCs w:val="28"/>
        </w:rPr>
        <w:t xml:space="preserve"> </w:t>
      </w:r>
      <w:r w:rsidR="00481C84" w:rsidRPr="00073F8D">
        <w:rPr>
          <w:rFonts w:ascii="Times New Roman" w:hAnsi="Times New Roman"/>
          <w:color w:val="00B050"/>
          <w:sz w:val="28"/>
          <w:szCs w:val="28"/>
        </w:rPr>
        <w:t>В совместных мероприятиях приняли участие более 5500 обучающихся, из которых 226 человек стали победител</w:t>
      </w:r>
      <w:r w:rsidR="00481C84" w:rsidRPr="00073F8D">
        <w:rPr>
          <w:rFonts w:ascii="Times New Roman" w:hAnsi="Times New Roman"/>
          <w:color w:val="00B050"/>
          <w:sz w:val="28"/>
          <w:szCs w:val="28"/>
        </w:rPr>
        <w:t>я</w:t>
      </w:r>
      <w:r w:rsidR="00481C84" w:rsidRPr="00073F8D">
        <w:rPr>
          <w:rFonts w:ascii="Times New Roman" w:hAnsi="Times New Roman"/>
          <w:color w:val="00B050"/>
          <w:sz w:val="28"/>
          <w:szCs w:val="28"/>
        </w:rPr>
        <w:t xml:space="preserve">ми и призерами, 102 повысили спортивные разряды, 9 человек </w:t>
      </w:r>
      <w:proofErr w:type="gramStart"/>
      <w:r w:rsidR="00481C84" w:rsidRPr="00073F8D">
        <w:rPr>
          <w:rFonts w:ascii="Times New Roman" w:hAnsi="Times New Roman"/>
          <w:color w:val="00B050"/>
          <w:sz w:val="28"/>
          <w:szCs w:val="28"/>
        </w:rPr>
        <w:t>сдали</w:t>
      </w:r>
      <w:proofErr w:type="gramEnd"/>
      <w:r w:rsidR="00481C84" w:rsidRPr="00073F8D">
        <w:rPr>
          <w:rFonts w:ascii="Times New Roman" w:hAnsi="Times New Roman"/>
          <w:color w:val="00B050"/>
          <w:sz w:val="28"/>
          <w:szCs w:val="28"/>
        </w:rPr>
        <w:t xml:space="preserve"> норм</w:t>
      </w:r>
      <w:r w:rsidR="00481C84" w:rsidRPr="00073F8D">
        <w:rPr>
          <w:rFonts w:ascii="Times New Roman" w:hAnsi="Times New Roman"/>
          <w:color w:val="00B050"/>
          <w:sz w:val="28"/>
          <w:szCs w:val="28"/>
        </w:rPr>
        <w:t>а</w:t>
      </w:r>
      <w:r w:rsidR="00481C84" w:rsidRPr="00073F8D">
        <w:rPr>
          <w:rFonts w:ascii="Times New Roman" w:hAnsi="Times New Roman"/>
          <w:color w:val="00B050"/>
          <w:sz w:val="28"/>
          <w:szCs w:val="28"/>
        </w:rPr>
        <w:t xml:space="preserve">тивны кандидатов в мастера спорта. </w:t>
      </w:r>
      <w:r w:rsidR="005B1D2E" w:rsidRPr="00481C84">
        <w:rPr>
          <w:rFonts w:ascii="Times New Roman" w:hAnsi="Times New Roman"/>
          <w:color w:val="00B050"/>
          <w:sz w:val="28"/>
          <w:szCs w:val="28"/>
        </w:rPr>
        <w:t xml:space="preserve">Кроме того, 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АКОО «Федерация спо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р</w:t>
      </w:r>
      <w:r w:rsidR="00481C84" w:rsidRPr="00481C84">
        <w:rPr>
          <w:rFonts w:ascii="Times New Roman" w:hAnsi="Times New Roman"/>
          <w:color w:val="00B050"/>
          <w:sz w:val="28"/>
          <w:szCs w:val="28"/>
        </w:rPr>
        <w:t>тивного туризма» Алтайского края</w:t>
      </w:r>
      <w:r w:rsidR="00481C84" w:rsidRPr="00481C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5B1D2E" w:rsidRPr="00300F2A">
        <w:rPr>
          <w:rFonts w:ascii="Times New Roman" w:hAnsi="Times New Roman"/>
          <w:sz w:val="28"/>
          <w:szCs w:val="28"/>
        </w:rPr>
        <w:t>оказывает консультативную и организ</w:t>
      </w:r>
      <w:r w:rsidR="005B1D2E" w:rsidRPr="00300F2A">
        <w:rPr>
          <w:rFonts w:ascii="Times New Roman" w:hAnsi="Times New Roman"/>
          <w:sz w:val="28"/>
          <w:szCs w:val="28"/>
        </w:rPr>
        <w:t>а</w:t>
      </w:r>
      <w:r w:rsidR="005B1D2E" w:rsidRPr="00300F2A">
        <w:rPr>
          <w:rFonts w:ascii="Times New Roman" w:hAnsi="Times New Roman"/>
          <w:sz w:val="28"/>
          <w:szCs w:val="28"/>
        </w:rPr>
        <w:t xml:space="preserve">ционную помощь в проведении спортивных мероприятий, </w:t>
      </w:r>
      <w:r w:rsidR="005D6FA2">
        <w:rPr>
          <w:rFonts w:ascii="Times New Roman" w:hAnsi="Times New Roman"/>
          <w:sz w:val="28"/>
          <w:szCs w:val="28"/>
        </w:rPr>
        <w:t xml:space="preserve">    </w:t>
      </w:r>
      <w:r w:rsidR="005B1D2E" w:rsidRPr="00300F2A">
        <w:rPr>
          <w:rFonts w:ascii="Times New Roman" w:hAnsi="Times New Roman"/>
          <w:sz w:val="28"/>
          <w:szCs w:val="28"/>
        </w:rPr>
        <w:t xml:space="preserve">присвоении спортивных званий и спортивных разрядов. </w:t>
      </w:r>
    </w:p>
    <w:p w:rsidR="00540E44" w:rsidRDefault="005B1D2E" w:rsidP="00300F2A">
      <w:pPr>
        <w:pStyle w:val="a3"/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40DBA">
        <w:rPr>
          <w:rFonts w:ascii="Times New Roman" w:hAnsi="Times New Roman"/>
          <w:b/>
          <w:sz w:val="28"/>
          <w:szCs w:val="28"/>
        </w:rPr>
        <w:t>Ассоциация детского и молодежного туризма Алтайского края</w:t>
      </w:r>
      <w:r w:rsidRPr="00300F2A">
        <w:rPr>
          <w:rFonts w:ascii="Times New Roman" w:hAnsi="Times New Roman"/>
          <w:sz w:val="28"/>
          <w:szCs w:val="28"/>
        </w:rPr>
        <w:t xml:space="preserve"> </w:t>
      </w:r>
    </w:p>
    <w:p w:rsidR="002A59BC" w:rsidRPr="00A40DBA" w:rsidRDefault="005B1D2E" w:rsidP="00300F2A">
      <w:pPr>
        <w:pStyle w:val="a3"/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0F2A">
        <w:rPr>
          <w:rFonts w:ascii="Times New Roman" w:hAnsi="Times New Roman"/>
          <w:sz w:val="28"/>
          <w:szCs w:val="28"/>
        </w:rPr>
        <w:t>является основной проводящей организацией следующих ежегодных мероприятий: региональные и межрегиональные – туристский фестиваль «Песчаная» (июнь, Смоленский район, до 500 участников), слет инструкт</w:t>
      </w:r>
      <w:r w:rsidRPr="00300F2A">
        <w:rPr>
          <w:rFonts w:ascii="Times New Roman" w:hAnsi="Times New Roman"/>
          <w:sz w:val="28"/>
          <w:szCs w:val="28"/>
        </w:rPr>
        <w:t>о</w:t>
      </w:r>
      <w:r w:rsidRPr="00300F2A">
        <w:rPr>
          <w:rFonts w:ascii="Times New Roman" w:hAnsi="Times New Roman"/>
          <w:sz w:val="28"/>
          <w:szCs w:val="28"/>
        </w:rPr>
        <w:t>ров-проводников «Золотой гид Алтая» (сентябрь, Алтайский район, до 200 участников), экологический проект «Чистые реки Алтая» (апрель-октябрь, Алтайский край, Республика Алтай, до 2000 участников), всероссийские м</w:t>
      </w:r>
      <w:r w:rsidRPr="00300F2A">
        <w:rPr>
          <w:rFonts w:ascii="Times New Roman" w:hAnsi="Times New Roman"/>
          <w:sz w:val="28"/>
          <w:szCs w:val="28"/>
        </w:rPr>
        <w:t>е</w:t>
      </w:r>
      <w:r w:rsidRPr="00300F2A">
        <w:rPr>
          <w:rFonts w:ascii="Times New Roman" w:hAnsi="Times New Roman"/>
          <w:sz w:val="28"/>
          <w:szCs w:val="28"/>
        </w:rPr>
        <w:t xml:space="preserve">роприятия – Всероссийский фестиваль на бурной воде «Кумир» (июль, </w:t>
      </w:r>
      <w:r w:rsidR="00E74C88">
        <w:rPr>
          <w:rFonts w:ascii="Times New Roman" w:hAnsi="Times New Roman"/>
          <w:sz w:val="28"/>
          <w:szCs w:val="28"/>
        </w:rPr>
        <w:t xml:space="preserve"> </w:t>
      </w:r>
      <w:r w:rsidR="005D6FA2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300F2A">
        <w:rPr>
          <w:rFonts w:ascii="Times New Roman" w:hAnsi="Times New Roman"/>
          <w:sz w:val="28"/>
          <w:szCs w:val="28"/>
        </w:rPr>
        <w:t>Чарышский</w:t>
      </w:r>
      <w:proofErr w:type="spellEnd"/>
      <w:r w:rsidRPr="00300F2A">
        <w:rPr>
          <w:rFonts w:ascii="Times New Roman" w:hAnsi="Times New Roman"/>
          <w:sz w:val="28"/>
          <w:szCs w:val="28"/>
        </w:rPr>
        <w:t xml:space="preserve"> район, до 300 участников), международный проект – Междун</w:t>
      </w:r>
      <w:r w:rsidRPr="00300F2A">
        <w:rPr>
          <w:rFonts w:ascii="Times New Roman" w:hAnsi="Times New Roman"/>
          <w:sz w:val="28"/>
          <w:szCs w:val="28"/>
        </w:rPr>
        <w:t>а</w:t>
      </w:r>
      <w:r w:rsidRPr="00300F2A">
        <w:rPr>
          <w:rFonts w:ascii="Times New Roman" w:hAnsi="Times New Roman"/>
          <w:sz w:val="28"/>
          <w:szCs w:val="28"/>
        </w:rPr>
        <w:t>родный</w:t>
      </w:r>
      <w:proofErr w:type="gramEnd"/>
      <w:r w:rsidRPr="00300F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00F2A">
        <w:rPr>
          <w:rFonts w:ascii="Times New Roman" w:hAnsi="Times New Roman"/>
          <w:sz w:val="28"/>
          <w:szCs w:val="28"/>
        </w:rPr>
        <w:t>туристско-спортивный фестиваль «Большой Алтай» (Монголия, июнь, 2013, более 200 спорт</w:t>
      </w:r>
      <w:r w:rsidR="00E74C88">
        <w:rPr>
          <w:rFonts w:ascii="Times New Roman" w:hAnsi="Times New Roman"/>
          <w:sz w:val="28"/>
          <w:szCs w:val="28"/>
        </w:rPr>
        <w:t>сменов, 2</w:t>
      </w:r>
      <w:r w:rsidRPr="00300F2A">
        <w:rPr>
          <w:rFonts w:ascii="Times New Roman" w:hAnsi="Times New Roman"/>
          <w:sz w:val="28"/>
          <w:szCs w:val="28"/>
        </w:rPr>
        <w:t>000 зрителей; К</w:t>
      </w:r>
      <w:r w:rsidRPr="00300F2A">
        <w:rPr>
          <w:rFonts w:ascii="Times New Roman" w:hAnsi="Times New Roman"/>
          <w:sz w:val="28"/>
          <w:szCs w:val="28"/>
        </w:rPr>
        <w:t>и</w:t>
      </w:r>
      <w:r w:rsidRPr="00300F2A">
        <w:rPr>
          <w:rFonts w:ascii="Times New Roman" w:hAnsi="Times New Roman"/>
          <w:sz w:val="28"/>
          <w:szCs w:val="28"/>
        </w:rPr>
        <w:t>тай, август, 2015, 300 спортсменов, 70 000 зрителей).</w:t>
      </w:r>
      <w:r w:rsidR="002A59BC" w:rsidRPr="00300F2A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20275" w:rsidRDefault="00220275" w:rsidP="0022027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0275">
        <w:rPr>
          <w:rFonts w:ascii="Times New Roman" w:hAnsi="Times New Roman"/>
          <w:sz w:val="28"/>
          <w:szCs w:val="28"/>
        </w:rPr>
        <w:t>На основании Меморандума между управлением образования Восто</w:t>
      </w:r>
      <w:r w:rsidRPr="00220275">
        <w:rPr>
          <w:rFonts w:ascii="Times New Roman" w:hAnsi="Times New Roman"/>
          <w:sz w:val="28"/>
          <w:szCs w:val="28"/>
        </w:rPr>
        <w:t>ч</w:t>
      </w:r>
      <w:r w:rsidRPr="00220275">
        <w:rPr>
          <w:rFonts w:ascii="Times New Roman" w:hAnsi="Times New Roman"/>
          <w:sz w:val="28"/>
          <w:szCs w:val="28"/>
        </w:rPr>
        <w:t xml:space="preserve">но-Казахстанской области Республики Казахстан и управлением Алтайского </w:t>
      </w:r>
      <w:r w:rsidRPr="00220275">
        <w:rPr>
          <w:rFonts w:ascii="Times New Roman" w:hAnsi="Times New Roman"/>
          <w:sz w:val="28"/>
          <w:szCs w:val="28"/>
        </w:rPr>
        <w:lastRenderedPageBreak/>
        <w:t>края по образованию и делам молодежи о сотрудничестве в области науки и образовани</w:t>
      </w:r>
      <w:r>
        <w:rPr>
          <w:rFonts w:ascii="Times New Roman" w:hAnsi="Times New Roman"/>
          <w:sz w:val="28"/>
          <w:szCs w:val="28"/>
        </w:rPr>
        <w:t xml:space="preserve">я, Договора о сотрудничестве с </w:t>
      </w:r>
      <w:r w:rsidRPr="00220275">
        <w:rPr>
          <w:rFonts w:ascii="Times New Roman" w:hAnsi="Times New Roman"/>
          <w:sz w:val="28"/>
          <w:szCs w:val="28"/>
        </w:rPr>
        <w:t xml:space="preserve">отделом образования </w:t>
      </w:r>
      <w:proofErr w:type="gramStart"/>
      <w:r w:rsidRPr="00220275">
        <w:rPr>
          <w:rFonts w:ascii="Times New Roman" w:hAnsi="Times New Roman"/>
          <w:sz w:val="28"/>
          <w:szCs w:val="28"/>
        </w:rPr>
        <w:t>г</w:t>
      </w:r>
      <w:proofErr w:type="gramEnd"/>
      <w:r w:rsidRPr="00220275">
        <w:rPr>
          <w:rFonts w:ascii="Times New Roman" w:hAnsi="Times New Roman"/>
          <w:sz w:val="28"/>
          <w:szCs w:val="28"/>
        </w:rPr>
        <w:t>. Усть-Каменогорска</w:t>
      </w:r>
      <w:r>
        <w:rPr>
          <w:rFonts w:ascii="Times New Roman" w:hAnsi="Times New Roman"/>
          <w:sz w:val="28"/>
          <w:szCs w:val="28"/>
        </w:rPr>
        <w:t xml:space="preserve">  на период с 2014 по 2020 годы.</w:t>
      </w:r>
    </w:p>
    <w:p w:rsidR="00220275" w:rsidRDefault="00220275" w:rsidP="0022027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более 100 обучающихся Восточно-Казахстанской области принимают участие в региональных туристских и краеведческих меропри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тиях, организуемых на территории Алтайского края, проведено 9 совместных краеведческих экспедиций</w:t>
      </w:r>
      <w:r w:rsidRPr="00220275">
        <w:rPr>
          <w:rFonts w:ascii="Times New Roman" w:hAnsi="Times New Roman"/>
          <w:sz w:val="28"/>
          <w:szCs w:val="28"/>
        </w:rPr>
        <w:t>.</w:t>
      </w:r>
    </w:p>
    <w:p w:rsidR="00220275" w:rsidRDefault="00220275" w:rsidP="0022027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в каникулярный период запланированы обменные экску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сионные программы для школьников Алтайского края и Республики Каза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стан, посвященные 80-ти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Алтайского края. </w:t>
      </w:r>
    </w:p>
    <w:p w:rsidR="00952863" w:rsidRDefault="00952863" w:rsidP="0022027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данных мероприятиях примут участие более 250 школьников с обеих сторон. </w:t>
      </w:r>
    </w:p>
    <w:p w:rsidR="00952863" w:rsidRDefault="00952863" w:rsidP="0022027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52863" w:rsidRPr="00952863" w:rsidRDefault="00952863" w:rsidP="0095286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52863">
        <w:rPr>
          <w:rFonts w:ascii="Times New Roman" w:hAnsi="Times New Roman"/>
          <w:b/>
          <w:sz w:val="28"/>
          <w:szCs w:val="28"/>
        </w:rPr>
        <w:t>Подготовка, повышение квалификации кадров в сфере детского туризма</w:t>
      </w:r>
    </w:p>
    <w:p w:rsidR="00952863" w:rsidRPr="00952863" w:rsidRDefault="00952863" w:rsidP="00952863">
      <w:pPr>
        <w:spacing w:after="0" w:line="240" w:lineRule="auto"/>
        <w:ind w:firstLine="709"/>
        <w:jc w:val="both"/>
        <w:rPr>
          <w:rStyle w:val="10"/>
          <w:rFonts w:eastAsia="Calibri"/>
          <w:sz w:val="28"/>
          <w:szCs w:val="28"/>
        </w:rPr>
      </w:pPr>
      <w:r w:rsidRPr="00952863">
        <w:rPr>
          <w:rStyle w:val="10"/>
          <w:rFonts w:eastAsia="Calibri"/>
          <w:sz w:val="28"/>
          <w:szCs w:val="28"/>
        </w:rPr>
        <w:t>Ресурсным</w:t>
      </w:r>
      <w:r>
        <w:rPr>
          <w:rStyle w:val="10"/>
          <w:rFonts w:eastAsia="Calibri"/>
          <w:sz w:val="28"/>
          <w:szCs w:val="28"/>
        </w:rPr>
        <w:t>и</w:t>
      </w:r>
      <w:r w:rsidRPr="00952863">
        <w:rPr>
          <w:rStyle w:val="10"/>
          <w:rFonts w:eastAsia="Calibri"/>
          <w:sz w:val="28"/>
          <w:szCs w:val="28"/>
        </w:rPr>
        <w:t xml:space="preserve"> центр</w:t>
      </w:r>
      <w:r>
        <w:rPr>
          <w:rStyle w:val="10"/>
          <w:rFonts w:eastAsia="Calibri"/>
          <w:sz w:val="28"/>
          <w:szCs w:val="28"/>
        </w:rPr>
        <w:t>ами</w:t>
      </w:r>
      <w:r w:rsidRPr="00952863">
        <w:rPr>
          <w:rStyle w:val="10"/>
          <w:rFonts w:eastAsia="Calibri"/>
          <w:sz w:val="28"/>
          <w:szCs w:val="28"/>
        </w:rPr>
        <w:t xml:space="preserve"> по развитию кадрового потенциала педагогов в сфере детск</w:t>
      </w:r>
      <w:r w:rsidRPr="00952863">
        <w:rPr>
          <w:rStyle w:val="10"/>
          <w:rFonts w:eastAsia="Calibri"/>
          <w:sz w:val="28"/>
          <w:szCs w:val="28"/>
        </w:rPr>
        <w:t>о</w:t>
      </w:r>
      <w:r>
        <w:rPr>
          <w:rStyle w:val="10"/>
          <w:rFonts w:eastAsia="Calibri"/>
          <w:sz w:val="28"/>
          <w:szCs w:val="28"/>
        </w:rPr>
        <w:t>го туризма являю</w:t>
      </w:r>
      <w:r w:rsidRPr="00952863">
        <w:rPr>
          <w:rStyle w:val="10"/>
          <w:rFonts w:eastAsia="Calibri"/>
          <w:sz w:val="28"/>
          <w:szCs w:val="28"/>
        </w:rPr>
        <w:t>тся</w:t>
      </w:r>
      <w:r>
        <w:rPr>
          <w:rStyle w:val="10"/>
          <w:rFonts w:eastAsia="Calibri"/>
          <w:sz w:val="28"/>
          <w:szCs w:val="28"/>
        </w:rPr>
        <w:t xml:space="preserve"> ФГОУ ВПО «Алтайский государствен</w:t>
      </w:r>
      <w:r w:rsidR="00596A9F">
        <w:rPr>
          <w:rStyle w:val="10"/>
          <w:rFonts w:eastAsia="Calibri"/>
          <w:sz w:val="28"/>
          <w:szCs w:val="28"/>
        </w:rPr>
        <w:t>ный педагогический университет, КГБУ ДО «Алтайский краевой центр детского отдыха, туризма и краеведения «Алтай»,</w:t>
      </w:r>
      <w:r>
        <w:rPr>
          <w:rStyle w:val="10"/>
          <w:rFonts w:eastAsia="Calibri"/>
          <w:sz w:val="28"/>
          <w:szCs w:val="28"/>
        </w:rPr>
        <w:t xml:space="preserve"> </w:t>
      </w:r>
      <w:r w:rsidRPr="00952863">
        <w:rPr>
          <w:rStyle w:val="10"/>
          <w:rFonts w:eastAsia="Calibri"/>
          <w:sz w:val="28"/>
          <w:szCs w:val="28"/>
        </w:rPr>
        <w:t>КГБУ ДПО «Алтайский краевой институт повышения квалификации работников образования»</w:t>
      </w:r>
      <w:r w:rsidR="00596A9F">
        <w:rPr>
          <w:rStyle w:val="10"/>
          <w:rFonts w:eastAsia="Calibri"/>
          <w:sz w:val="28"/>
          <w:szCs w:val="28"/>
        </w:rPr>
        <w:t xml:space="preserve">, </w:t>
      </w:r>
      <w:r w:rsidR="00596A9F" w:rsidRPr="00952863">
        <w:rPr>
          <w:rFonts w:ascii="Times New Roman" w:hAnsi="Times New Roman"/>
          <w:sz w:val="28"/>
          <w:szCs w:val="28"/>
        </w:rPr>
        <w:t>КГБ ПОУ «Алтайская академия гостеприимства»</w:t>
      </w:r>
      <w:proofErr w:type="gramStart"/>
      <w:r w:rsidR="00596A9F">
        <w:rPr>
          <w:rFonts w:ascii="Times New Roman" w:hAnsi="Times New Roman"/>
          <w:sz w:val="28"/>
          <w:szCs w:val="28"/>
        </w:rPr>
        <w:t>.</w:t>
      </w:r>
      <w:proofErr w:type="gramEnd"/>
      <w:r w:rsidR="00596A9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596A9F">
        <w:rPr>
          <w:rFonts w:ascii="Times New Roman" w:hAnsi="Times New Roman"/>
          <w:sz w:val="28"/>
          <w:szCs w:val="28"/>
        </w:rPr>
        <w:t>в</w:t>
      </w:r>
      <w:proofErr w:type="gramEnd"/>
      <w:r w:rsidR="00596A9F">
        <w:rPr>
          <w:rFonts w:ascii="Times New Roman" w:hAnsi="Times New Roman"/>
          <w:sz w:val="28"/>
          <w:szCs w:val="28"/>
        </w:rPr>
        <w:t xml:space="preserve">семи ресурсными центрами </w:t>
      </w:r>
      <w:r w:rsidR="00596A9F">
        <w:rPr>
          <w:rStyle w:val="10"/>
          <w:rFonts w:eastAsia="Calibri"/>
          <w:sz w:val="28"/>
          <w:szCs w:val="28"/>
        </w:rPr>
        <w:t>утве</w:t>
      </w:r>
      <w:r w:rsidR="00596A9F">
        <w:rPr>
          <w:rStyle w:val="10"/>
          <w:rFonts w:eastAsia="Calibri"/>
          <w:sz w:val="28"/>
          <w:szCs w:val="28"/>
        </w:rPr>
        <w:t>р</w:t>
      </w:r>
      <w:r w:rsidR="00596A9F">
        <w:rPr>
          <w:rStyle w:val="10"/>
          <w:rFonts w:eastAsia="Calibri"/>
          <w:sz w:val="28"/>
          <w:szCs w:val="28"/>
        </w:rPr>
        <w:t xml:space="preserve">ждены, </w:t>
      </w:r>
      <w:r w:rsidRPr="00952863">
        <w:rPr>
          <w:rStyle w:val="10"/>
          <w:rFonts w:eastAsia="Calibri"/>
          <w:sz w:val="28"/>
          <w:szCs w:val="28"/>
        </w:rPr>
        <w:t>разработан</w:t>
      </w:r>
      <w:r w:rsidR="00596A9F">
        <w:rPr>
          <w:rStyle w:val="10"/>
          <w:rFonts w:eastAsia="Calibri"/>
          <w:sz w:val="28"/>
          <w:szCs w:val="28"/>
        </w:rPr>
        <w:t>ы</w:t>
      </w:r>
      <w:r w:rsidRPr="00952863">
        <w:rPr>
          <w:rStyle w:val="10"/>
          <w:rFonts w:eastAsia="Calibri"/>
          <w:sz w:val="28"/>
          <w:szCs w:val="28"/>
        </w:rPr>
        <w:t xml:space="preserve"> Регламент</w:t>
      </w:r>
      <w:r w:rsidR="00596A9F">
        <w:rPr>
          <w:rStyle w:val="10"/>
          <w:rFonts w:eastAsia="Calibri"/>
          <w:sz w:val="28"/>
          <w:szCs w:val="28"/>
        </w:rPr>
        <w:t xml:space="preserve">ы и программы </w:t>
      </w:r>
      <w:r w:rsidRPr="00952863">
        <w:rPr>
          <w:rStyle w:val="10"/>
          <w:rFonts w:eastAsia="Calibri"/>
          <w:sz w:val="28"/>
          <w:szCs w:val="28"/>
        </w:rPr>
        <w:t>деятельности по развитию кадрового потенциала педагогов в сфере детского туризма, план</w:t>
      </w:r>
      <w:r w:rsidR="00596A9F">
        <w:rPr>
          <w:rStyle w:val="10"/>
          <w:rFonts w:eastAsia="Calibri"/>
          <w:sz w:val="28"/>
          <w:szCs w:val="28"/>
        </w:rPr>
        <w:t>ы</w:t>
      </w:r>
      <w:r w:rsidRPr="00952863">
        <w:rPr>
          <w:rStyle w:val="10"/>
          <w:rFonts w:eastAsia="Calibri"/>
          <w:sz w:val="28"/>
          <w:szCs w:val="28"/>
        </w:rPr>
        <w:t xml:space="preserve"> повыш</w:t>
      </w:r>
      <w:r w:rsidRPr="00952863">
        <w:rPr>
          <w:rStyle w:val="10"/>
          <w:rFonts w:eastAsia="Calibri"/>
          <w:sz w:val="28"/>
          <w:szCs w:val="28"/>
        </w:rPr>
        <w:t>е</w:t>
      </w:r>
      <w:r w:rsidRPr="00952863">
        <w:rPr>
          <w:rStyle w:val="10"/>
          <w:rFonts w:eastAsia="Calibri"/>
          <w:sz w:val="28"/>
          <w:szCs w:val="28"/>
        </w:rPr>
        <w:t>ния квалификации кадров в сфере детского туризма до 2020 года.</w:t>
      </w:r>
    </w:p>
    <w:p w:rsidR="00952863" w:rsidRPr="00952863" w:rsidRDefault="00952863" w:rsidP="00952863">
      <w:pPr>
        <w:spacing w:after="0" w:line="240" w:lineRule="auto"/>
        <w:ind w:firstLine="709"/>
        <w:jc w:val="both"/>
        <w:rPr>
          <w:rStyle w:val="10"/>
          <w:rFonts w:eastAsia="Calibri"/>
          <w:sz w:val="28"/>
          <w:szCs w:val="28"/>
        </w:rPr>
      </w:pPr>
      <w:r w:rsidRPr="00952863">
        <w:rPr>
          <w:rStyle w:val="10"/>
          <w:rFonts w:eastAsia="Calibri"/>
          <w:sz w:val="28"/>
          <w:szCs w:val="28"/>
        </w:rPr>
        <w:t>Разработка программ для повышения квалификации учителей осущ</w:t>
      </w:r>
      <w:r w:rsidRPr="00952863">
        <w:rPr>
          <w:rStyle w:val="10"/>
          <w:rFonts w:eastAsia="Calibri"/>
          <w:sz w:val="28"/>
          <w:szCs w:val="28"/>
        </w:rPr>
        <w:t>е</w:t>
      </w:r>
      <w:r w:rsidRPr="00952863">
        <w:rPr>
          <w:rStyle w:val="10"/>
          <w:rFonts w:eastAsia="Calibri"/>
          <w:sz w:val="28"/>
          <w:szCs w:val="28"/>
        </w:rPr>
        <w:t>ствляется ФГБОУ ВПО «Алтайский государственный университет» по н</w:t>
      </w:r>
      <w:r w:rsidRPr="00952863">
        <w:rPr>
          <w:rStyle w:val="10"/>
          <w:rFonts w:eastAsia="Calibri"/>
          <w:sz w:val="28"/>
          <w:szCs w:val="28"/>
        </w:rPr>
        <w:t>а</w:t>
      </w:r>
      <w:r w:rsidRPr="00952863">
        <w:rPr>
          <w:rStyle w:val="10"/>
          <w:rFonts w:eastAsia="Calibri"/>
          <w:sz w:val="28"/>
          <w:szCs w:val="28"/>
        </w:rPr>
        <w:t>правлениям «Организация и работа школьного музея», «Экскурсионное дело в образовательном процессе», «Организация проектной деятельности со школьниками в сфере туризма».</w:t>
      </w:r>
    </w:p>
    <w:p w:rsidR="00952863" w:rsidRPr="00952863" w:rsidRDefault="00952863" w:rsidP="0095286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2863">
        <w:rPr>
          <w:rFonts w:ascii="Times New Roman" w:hAnsi="Times New Roman"/>
          <w:sz w:val="28"/>
          <w:szCs w:val="28"/>
        </w:rPr>
        <w:t xml:space="preserve">КГБ ПОУ «Алтайская академия гостеприимства» утвержден план по подготовке и повышению квалификации кадров в сфере детского туризма до 2020 </w:t>
      </w:r>
      <w:proofErr w:type="gramStart"/>
      <w:r w:rsidRPr="00952863">
        <w:rPr>
          <w:rFonts w:ascii="Times New Roman" w:hAnsi="Times New Roman"/>
          <w:sz w:val="28"/>
          <w:szCs w:val="28"/>
        </w:rPr>
        <w:t>года</w:t>
      </w:r>
      <w:proofErr w:type="gramEnd"/>
      <w:r w:rsidRPr="00952863">
        <w:rPr>
          <w:rFonts w:ascii="Times New Roman" w:hAnsi="Times New Roman"/>
          <w:sz w:val="28"/>
          <w:szCs w:val="28"/>
        </w:rPr>
        <w:t xml:space="preserve"> целью </w:t>
      </w:r>
      <w:proofErr w:type="gramStart"/>
      <w:r w:rsidRPr="00952863">
        <w:rPr>
          <w:rFonts w:ascii="Times New Roman" w:hAnsi="Times New Roman"/>
          <w:sz w:val="28"/>
          <w:szCs w:val="28"/>
        </w:rPr>
        <w:t>которого</w:t>
      </w:r>
      <w:proofErr w:type="gramEnd"/>
      <w:r w:rsidRPr="00952863">
        <w:rPr>
          <w:rFonts w:ascii="Times New Roman" w:hAnsi="Times New Roman"/>
          <w:sz w:val="28"/>
          <w:szCs w:val="28"/>
        </w:rPr>
        <w:t xml:space="preserve"> является подготовка и научно-методическое с</w:t>
      </w:r>
      <w:r w:rsidRPr="00952863">
        <w:rPr>
          <w:rFonts w:ascii="Times New Roman" w:hAnsi="Times New Roman"/>
          <w:sz w:val="28"/>
          <w:szCs w:val="28"/>
        </w:rPr>
        <w:t>о</w:t>
      </w:r>
      <w:r w:rsidRPr="00952863">
        <w:rPr>
          <w:rFonts w:ascii="Times New Roman" w:hAnsi="Times New Roman"/>
          <w:sz w:val="28"/>
          <w:szCs w:val="28"/>
        </w:rPr>
        <w:t>провождение деятельности специалистов в области детского туризма</w:t>
      </w:r>
    </w:p>
    <w:p w:rsidR="00952863" w:rsidRPr="00952863" w:rsidRDefault="00952863" w:rsidP="00952863">
      <w:pPr>
        <w:spacing w:after="0" w:line="240" w:lineRule="auto"/>
        <w:ind w:firstLine="709"/>
        <w:jc w:val="both"/>
        <w:rPr>
          <w:rStyle w:val="10"/>
          <w:rFonts w:eastAsia="Calibri"/>
          <w:sz w:val="28"/>
          <w:szCs w:val="28"/>
        </w:rPr>
      </w:pPr>
      <w:r w:rsidRPr="00952863">
        <w:rPr>
          <w:rStyle w:val="10"/>
          <w:rFonts w:eastAsia="Calibri"/>
          <w:sz w:val="28"/>
          <w:szCs w:val="28"/>
        </w:rPr>
        <w:t>Одним из направлений работы с кадрами в сфере детского туризма я</w:t>
      </w:r>
      <w:r w:rsidRPr="00952863">
        <w:rPr>
          <w:rStyle w:val="10"/>
          <w:rFonts w:eastAsia="Calibri"/>
          <w:sz w:val="28"/>
          <w:szCs w:val="28"/>
        </w:rPr>
        <w:t>в</w:t>
      </w:r>
      <w:r w:rsidRPr="00952863">
        <w:rPr>
          <w:rStyle w:val="10"/>
          <w:rFonts w:eastAsia="Calibri"/>
          <w:sz w:val="28"/>
          <w:szCs w:val="28"/>
        </w:rPr>
        <w:t>ляется орг</w:t>
      </w:r>
      <w:r w:rsidRPr="00952863">
        <w:rPr>
          <w:rStyle w:val="10"/>
          <w:rFonts w:eastAsia="Calibri"/>
          <w:sz w:val="28"/>
          <w:szCs w:val="28"/>
        </w:rPr>
        <w:t>а</w:t>
      </w:r>
      <w:r w:rsidRPr="00952863">
        <w:rPr>
          <w:rStyle w:val="10"/>
          <w:rFonts w:eastAsia="Calibri"/>
          <w:sz w:val="28"/>
          <w:szCs w:val="28"/>
        </w:rPr>
        <w:t xml:space="preserve">низация производственной </w:t>
      </w:r>
      <w:proofErr w:type="gramStart"/>
      <w:r w:rsidRPr="00952863">
        <w:rPr>
          <w:rStyle w:val="10"/>
          <w:rFonts w:eastAsia="Calibri"/>
          <w:sz w:val="28"/>
          <w:szCs w:val="28"/>
        </w:rPr>
        <w:t>практики студентов старших курсов профильных направлений подготовки Алтайского государственного униве</w:t>
      </w:r>
      <w:r w:rsidRPr="00952863">
        <w:rPr>
          <w:rStyle w:val="10"/>
          <w:rFonts w:eastAsia="Calibri"/>
          <w:sz w:val="28"/>
          <w:szCs w:val="28"/>
        </w:rPr>
        <w:t>р</w:t>
      </w:r>
      <w:r w:rsidRPr="00952863">
        <w:rPr>
          <w:rStyle w:val="10"/>
          <w:rFonts w:eastAsia="Calibri"/>
          <w:sz w:val="28"/>
          <w:szCs w:val="28"/>
        </w:rPr>
        <w:t>ситета</w:t>
      </w:r>
      <w:proofErr w:type="gramEnd"/>
      <w:r w:rsidRPr="00952863">
        <w:rPr>
          <w:rStyle w:val="10"/>
          <w:rFonts w:eastAsia="Calibri"/>
          <w:sz w:val="28"/>
          <w:szCs w:val="28"/>
        </w:rPr>
        <w:t xml:space="preserve"> на базе детских оздоров</w:t>
      </w:r>
      <w:r w:rsidRPr="00952863">
        <w:rPr>
          <w:rStyle w:val="10"/>
          <w:rFonts w:eastAsia="Calibri"/>
          <w:sz w:val="28"/>
          <w:szCs w:val="28"/>
        </w:rPr>
        <w:t>и</w:t>
      </w:r>
      <w:r w:rsidRPr="00952863">
        <w:rPr>
          <w:rStyle w:val="10"/>
          <w:rFonts w:eastAsia="Calibri"/>
          <w:sz w:val="28"/>
          <w:szCs w:val="28"/>
        </w:rPr>
        <w:t>тельных лагерей.</w:t>
      </w:r>
    </w:p>
    <w:p w:rsidR="00952863" w:rsidRPr="00952863" w:rsidRDefault="00952863" w:rsidP="00952863">
      <w:pPr>
        <w:spacing w:after="0" w:line="240" w:lineRule="auto"/>
        <w:ind w:firstLine="709"/>
        <w:jc w:val="both"/>
        <w:rPr>
          <w:rStyle w:val="10"/>
          <w:rFonts w:eastAsia="Calibri"/>
          <w:sz w:val="28"/>
          <w:szCs w:val="28"/>
        </w:rPr>
      </w:pPr>
      <w:proofErr w:type="gramStart"/>
      <w:r w:rsidRPr="00952863">
        <w:rPr>
          <w:rStyle w:val="10"/>
          <w:rFonts w:eastAsia="Calibri"/>
          <w:sz w:val="28"/>
          <w:szCs w:val="28"/>
        </w:rPr>
        <w:t>По итогам оздоровительного сезона 2016 года заключены 7 договоров на прохождение производственной практики на базе оздоровительных орг</w:t>
      </w:r>
      <w:r w:rsidRPr="00952863">
        <w:rPr>
          <w:rStyle w:val="10"/>
          <w:rFonts w:eastAsia="Calibri"/>
          <w:sz w:val="28"/>
          <w:szCs w:val="28"/>
        </w:rPr>
        <w:t>а</w:t>
      </w:r>
      <w:r w:rsidRPr="00952863">
        <w:rPr>
          <w:rStyle w:val="10"/>
          <w:rFonts w:eastAsia="Calibri"/>
          <w:sz w:val="28"/>
          <w:szCs w:val="28"/>
        </w:rPr>
        <w:t>низаций Алтайского края (94 студента); 5 договоров на прохождение пра</w:t>
      </w:r>
      <w:r w:rsidRPr="00952863">
        <w:rPr>
          <w:rStyle w:val="10"/>
          <w:rFonts w:eastAsia="Calibri"/>
          <w:sz w:val="28"/>
          <w:szCs w:val="28"/>
        </w:rPr>
        <w:t>к</w:t>
      </w:r>
      <w:r w:rsidRPr="00952863">
        <w:rPr>
          <w:rStyle w:val="10"/>
          <w:rFonts w:eastAsia="Calibri"/>
          <w:sz w:val="28"/>
          <w:szCs w:val="28"/>
        </w:rPr>
        <w:t>тики на базе палаточных лагерей и в период проведения всероссийских, межрегиональных и всероссийских соревнований.</w:t>
      </w:r>
      <w:proofErr w:type="gramEnd"/>
      <w:r w:rsidRPr="00952863">
        <w:rPr>
          <w:rStyle w:val="10"/>
          <w:rFonts w:eastAsia="Calibri"/>
          <w:sz w:val="28"/>
          <w:szCs w:val="28"/>
        </w:rPr>
        <w:t xml:space="preserve"> Так при </w:t>
      </w:r>
      <w:proofErr w:type="spellStart"/>
      <w:r w:rsidRPr="00952863">
        <w:rPr>
          <w:rStyle w:val="10"/>
          <w:rFonts w:eastAsia="Calibri"/>
          <w:sz w:val="28"/>
          <w:szCs w:val="28"/>
        </w:rPr>
        <w:t>АлтГУ</w:t>
      </w:r>
      <w:proofErr w:type="spellEnd"/>
      <w:r w:rsidRPr="00952863">
        <w:rPr>
          <w:rStyle w:val="10"/>
          <w:rFonts w:eastAsia="Calibri"/>
          <w:sz w:val="28"/>
          <w:szCs w:val="28"/>
        </w:rPr>
        <w:t xml:space="preserve"> создан Сервисный студенческий отряд, бойцы которого были направлены в детские оздоровительные лагеря, где ими были организованы экскурсионные ма</w:t>
      </w:r>
      <w:r w:rsidRPr="00952863">
        <w:rPr>
          <w:rStyle w:val="10"/>
          <w:rFonts w:eastAsia="Calibri"/>
          <w:sz w:val="28"/>
          <w:szCs w:val="28"/>
        </w:rPr>
        <w:t>р</w:t>
      </w:r>
      <w:r w:rsidRPr="00952863">
        <w:rPr>
          <w:rStyle w:val="10"/>
          <w:rFonts w:eastAsia="Calibri"/>
          <w:sz w:val="28"/>
          <w:szCs w:val="28"/>
        </w:rPr>
        <w:t>шруты.</w:t>
      </w:r>
    </w:p>
    <w:p w:rsidR="00952863" w:rsidRPr="00C52157" w:rsidRDefault="00952863" w:rsidP="00952863">
      <w:pPr>
        <w:spacing w:after="0" w:line="240" w:lineRule="auto"/>
        <w:ind w:firstLine="709"/>
        <w:jc w:val="both"/>
        <w:rPr>
          <w:rStyle w:val="10"/>
          <w:rFonts w:eastAsia="Calibri"/>
        </w:rPr>
      </w:pPr>
    </w:p>
    <w:p w:rsidR="009C2491" w:rsidRPr="009C2491" w:rsidRDefault="009C2491" w:rsidP="009C2491">
      <w:pPr>
        <w:pStyle w:val="ae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491">
        <w:rPr>
          <w:rFonts w:ascii="Times New Roman" w:hAnsi="Times New Roman"/>
          <w:bCs/>
          <w:sz w:val="28"/>
          <w:szCs w:val="28"/>
        </w:rPr>
        <w:lastRenderedPageBreak/>
        <w:t xml:space="preserve">По данным </w:t>
      </w:r>
      <w:r>
        <w:rPr>
          <w:rFonts w:ascii="Times New Roman" w:hAnsi="Times New Roman"/>
          <w:bCs/>
          <w:sz w:val="28"/>
          <w:szCs w:val="28"/>
        </w:rPr>
        <w:t>мониторинга</w:t>
      </w:r>
      <w:r w:rsidRPr="009C2491">
        <w:rPr>
          <w:rFonts w:ascii="Times New Roman" w:hAnsi="Times New Roman"/>
          <w:bCs/>
          <w:sz w:val="28"/>
          <w:szCs w:val="28"/>
        </w:rPr>
        <w:t xml:space="preserve"> на территории края в летний сезон 2016 года различными формами отдыха и оздоровления было охвачено в 1081 учре</w:t>
      </w:r>
      <w:r w:rsidRPr="009C2491">
        <w:rPr>
          <w:rFonts w:ascii="Times New Roman" w:hAnsi="Times New Roman"/>
          <w:bCs/>
          <w:sz w:val="28"/>
          <w:szCs w:val="28"/>
        </w:rPr>
        <w:t>ж</w:t>
      </w:r>
      <w:r w:rsidRPr="009C2491">
        <w:rPr>
          <w:rFonts w:ascii="Times New Roman" w:hAnsi="Times New Roman"/>
          <w:bCs/>
          <w:sz w:val="28"/>
          <w:szCs w:val="28"/>
        </w:rPr>
        <w:t>дении отдыха и оздоровления различных видов – 180363 ребенка (72,4% от общего количества детей) от 7 до 17 лет включител</w:t>
      </w:r>
      <w:r w:rsidRPr="009C2491">
        <w:rPr>
          <w:rFonts w:ascii="Times New Roman" w:hAnsi="Times New Roman"/>
          <w:bCs/>
          <w:sz w:val="28"/>
          <w:szCs w:val="28"/>
        </w:rPr>
        <w:t>ь</w:t>
      </w:r>
      <w:r w:rsidRPr="009C2491">
        <w:rPr>
          <w:rFonts w:ascii="Times New Roman" w:hAnsi="Times New Roman"/>
          <w:bCs/>
          <w:sz w:val="28"/>
          <w:szCs w:val="28"/>
        </w:rPr>
        <w:t>но (</w:t>
      </w:r>
      <w:smartTag w:uri="urn:schemas-microsoft-com:office:smarttags" w:element="metricconverter">
        <w:smartTagPr>
          <w:attr w:name="ProductID" w:val="2015 г"/>
        </w:smartTagPr>
        <w:r w:rsidRPr="009C2491">
          <w:rPr>
            <w:rFonts w:ascii="Times New Roman" w:hAnsi="Times New Roman"/>
            <w:bCs/>
            <w:sz w:val="28"/>
            <w:szCs w:val="28"/>
          </w:rPr>
          <w:t>2015 г</w:t>
        </w:r>
      </w:smartTag>
      <w:r w:rsidRPr="009C2491">
        <w:rPr>
          <w:rFonts w:ascii="Times New Roman" w:hAnsi="Times New Roman"/>
          <w:bCs/>
          <w:sz w:val="28"/>
          <w:szCs w:val="28"/>
        </w:rPr>
        <w:t xml:space="preserve">. – 162,7 тыс. детей). </w:t>
      </w:r>
    </w:p>
    <w:p w:rsidR="009C2491" w:rsidRPr="006672B5" w:rsidRDefault="009C2491" w:rsidP="009C249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2016 года</w:t>
      </w:r>
      <w:r w:rsidRPr="006672B5">
        <w:rPr>
          <w:rFonts w:ascii="Times New Roman" w:hAnsi="Times New Roman"/>
          <w:sz w:val="28"/>
          <w:szCs w:val="28"/>
        </w:rPr>
        <w:t xml:space="preserve"> на морских побережьях  оздоровилось и отдохнуло   965 детей, в том числе за счет средств федерального бюджета</w:t>
      </w:r>
      <w:r>
        <w:rPr>
          <w:rFonts w:ascii="Times New Roman" w:hAnsi="Times New Roman"/>
          <w:sz w:val="28"/>
          <w:szCs w:val="28"/>
        </w:rPr>
        <w:t xml:space="preserve"> на отдых и 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доровление детей в ТЖС </w:t>
      </w:r>
      <w:r w:rsidRPr="006672B5">
        <w:rPr>
          <w:rFonts w:ascii="Times New Roman" w:hAnsi="Times New Roman"/>
          <w:sz w:val="28"/>
          <w:szCs w:val="28"/>
        </w:rPr>
        <w:t xml:space="preserve"> 829 детей оздоровилось в Республике Крым.</w:t>
      </w:r>
    </w:p>
    <w:p w:rsidR="009C2491" w:rsidRDefault="009C2491" w:rsidP="009C2491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72B5">
        <w:rPr>
          <w:rFonts w:ascii="Times New Roman" w:hAnsi="Times New Roman"/>
          <w:sz w:val="28"/>
          <w:szCs w:val="28"/>
        </w:rPr>
        <w:t xml:space="preserve">В летний период на различные </w:t>
      </w:r>
      <w:r>
        <w:rPr>
          <w:rFonts w:ascii="Times New Roman" w:hAnsi="Times New Roman"/>
          <w:sz w:val="28"/>
          <w:szCs w:val="28"/>
        </w:rPr>
        <w:t>м</w:t>
      </w:r>
      <w:r w:rsidRPr="006672B5">
        <w:rPr>
          <w:rFonts w:ascii="Times New Roman" w:hAnsi="Times New Roman"/>
          <w:sz w:val="28"/>
          <w:szCs w:val="28"/>
        </w:rPr>
        <w:t>ероприятия межрегионального н</w:t>
      </w:r>
      <w:r w:rsidRPr="006672B5">
        <w:rPr>
          <w:rFonts w:ascii="Times New Roman" w:hAnsi="Times New Roman"/>
          <w:sz w:val="28"/>
          <w:szCs w:val="28"/>
        </w:rPr>
        <w:t>а</w:t>
      </w:r>
      <w:r w:rsidRPr="006672B5">
        <w:rPr>
          <w:rFonts w:ascii="Times New Roman" w:hAnsi="Times New Roman"/>
          <w:sz w:val="28"/>
          <w:szCs w:val="28"/>
        </w:rPr>
        <w:t xml:space="preserve">правлены железнодорожным транспортом 41 группа с количеством детей – 386, в том числе: 9 групп – в Красноярск, 10 групп – в Санкт-Петербург, 1 группа в Павлов </w:t>
      </w:r>
      <w:proofErr w:type="spellStart"/>
      <w:r w:rsidRPr="006672B5">
        <w:rPr>
          <w:rFonts w:ascii="Times New Roman" w:hAnsi="Times New Roman"/>
          <w:sz w:val="28"/>
          <w:szCs w:val="28"/>
        </w:rPr>
        <w:t>Пасад</w:t>
      </w:r>
      <w:proofErr w:type="spellEnd"/>
      <w:r w:rsidRPr="006672B5">
        <w:rPr>
          <w:rFonts w:ascii="Times New Roman" w:hAnsi="Times New Roman"/>
          <w:sz w:val="28"/>
          <w:szCs w:val="28"/>
        </w:rPr>
        <w:t xml:space="preserve"> (международный конкурс «Палех»), 12 </w:t>
      </w:r>
      <w:r>
        <w:rPr>
          <w:rFonts w:ascii="Times New Roman" w:hAnsi="Times New Roman"/>
          <w:sz w:val="28"/>
          <w:szCs w:val="28"/>
        </w:rPr>
        <w:t>групп – в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скву; 4 группы – в </w:t>
      </w:r>
      <w:r w:rsidRPr="006672B5">
        <w:rPr>
          <w:rFonts w:ascii="Times New Roman" w:hAnsi="Times New Roman"/>
          <w:sz w:val="28"/>
          <w:szCs w:val="28"/>
        </w:rPr>
        <w:t xml:space="preserve">Томск; 4 группы – в Новосибирск; 1 группа – в Саранск (всероссийские соревнования «Юный спасатель»). </w:t>
      </w:r>
      <w:proofErr w:type="gramEnd"/>
    </w:p>
    <w:p w:rsidR="009C2491" w:rsidRDefault="009C2491" w:rsidP="009C249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регионе в 2017 году запланировано проведение 39 краевых, межр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гиональных и всероссийских профильных оздоровительно-образовательных смен по различным направлениям с общим охватом более 10 тысяч школьн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ков. </w:t>
      </w:r>
      <w:proofErr w:type="gramStart"/>
      <w:r>
        <w:rPr>
          <w:rFonts w:ascii="Times New Roman" w:hAnsi="Times New Roman"/>
          <w:sz w:val="28"/>
          <w:szCs w:val="28"/>
        </w:rPr>
        <w:t>Наиболее успешными сменами признаны смены – «Летний лагерь роб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тотехники»,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262A7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технологии», «Гражданин», «Краевые учебно-практические сборы – «Юный химик», «Детство – территория закона», «Безопасное колесо», «Юные туристы-краеведы», «Алтайская шкатулка» - слет юных геологов, «Наследники веков», «Алтайский азимут» - слет юных ориентировщиков и другие.</w:t>
      </w:r>
      <w:proofErr w:type="gramEnd"/>
    </w:p>
    <w:p w:rsidR="009C2491" w:rsidRPr="002B5C34" w:rsidRDefault="009C2491" w:rsidP="009C24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B5C34">
        <w:rPr>
          <w:rFonts w:ascii="Times New Roman" w:hAnsi="Times New Roman"/>
          <w:sz w:val="28"/>
          <w:szCs w:val="28"/>
        </w:rPr>
        <w:t>В целях</w:t>
      </w:r>
      <w:r>
        <w:rPr>
          <w:rFonts w:ascii="Times New Roman" w:hAnsi="Times New Roman"/>
          <w:sz w:val="28"/>
          <w:szCs w:val="28"/>
        </w:rPr>
        <w:t xml:space="preserve"> увеличения мероприятий в сфере детского туризма в период всех школьных каникул и </w:t>
      </w:r>
      <w:r w:rsidRPr="002B5C34">
        <w:rPr>
          <w:rFonts w:ascii="Times New Roman" w:hAnsi="Times New Roman"/>
          <w:sz w:val="28"/>
          <w:szCs w:val="28"/>
        </w:rPr>
        <w:t>обеспечения безопасности проведения туристских</w:t>
      </w:r>
      <w:r>
        <w:rPr>
          <w:rFonts w:ascii="Times New Roman" w:hAnsi="Times New Roman"/>
          <w:sz w:val="28"/>
          <w:szCs w:val="28"/>
        </w:rPr>
        <w:t xml:space="preserve"> мероприятий,</w:t>
      </w:r>
      <w:r w:rsidRPr="002B5C34">
        <w:rPr>
          <w:rFonts w:ascii="Times New Roman" w:hAnsi="Times New Roman"/>
          <w:sz w:val="28"/>
          <w:szCs w:val="28"/>
        </w:rPr>
        <w:t xml:space="preserve"> походов</w:t>
      </w:r>
      <w:r>
        <w:rPr>
          <w:rFonts w:ascii="Times New Roman" w:hAnsi="Times New Roman"/>
          <w:sz w:val="28"/>
          <w:szCs w:val="28"/>
        </w:rPr>
        <w:t>, экспедиций, радиальных выходов</w:t>
      </w:r>
      <w:r w:rsidRPr="002B5C34">
        <w:rPr>
          <w:rFonts w:ascii="Times New Roman" w:hAnsi="Times New Roman"/>
          <w:sz w:val="28"/>
          <w:szCs w:val="28"/>
        </w:rPr>
        <w:t xml:space="preserve"> с обучающимися </w:t>
      </w:r>
      <w:r>
        <w:rPr>
          <w:rFonts w:ascii="Times New Roman" w:hAnsi="Times New Roman"/>
          <w:sz w:val="28"/>
          <w:szCs w:val="28"/>
        </w:rPr>
        <w:t>в Алтайском крае были проведены ряд мероприятий</w:t>
      </w:r>
      <w:r w:rsidRPr="002B5C34">
        <w:rPr>
          <w:rFonts w:ascii="Times New Roman" w:hAnsi="Times New Roman"/>
          <w:sz w:val="28"/>
          <w:szCs w:val="28"/>
        </w:rPr>
        <w:t>.</w:t>
      </w:r>
      <w:proofErr w:type="gramEnd"/>
    </w:p>
    <w:p w:rsidR="00952863" w:rsidRPr="00220275" w:rsidRDefault="009C2491" w:rsidP="007E0A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уделяется радиальным выходам учащихся в окрес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ностях мест проживания. Наибольшее количество выходов совершили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щиеся и педагоги Алтайского, Бийского, </w:t>
      </w:r>
      <w:proofErr w:type="spellStart"/>
      <w:r>
        <w:rPr>
          <w:rFonts w:ascii="Times New Roman" w:hAnsi="Times New Roman"/>
          <w:sz w:val="28"/>
          <w:szCs w:val="28"/>
        </w:rPr>
        <w:t>Змеиногорского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Курьинского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Краснощековского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Чарышского, </w:t>
      </w:r>
      <w:proofErr w:type="spellStart"/>
      <w:r>
        <w:rPr>
          <w:rFonts w:ascii="Times New Roman" w:hAnsi="Times New Roman"/>
          <w:sz w:val="28"/>
          <w:szCs w:val="28"/>
        </w:rPr>
        <w:t>Локтевского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Рубцовского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Шипуновского</w:t>
      </w:r>
      <w:proofErr w:type="spellEnd"/>
      <w:r>
        <w:rPr>
          <w:rFonts w:ascii="Times New Roman" w:hAnsi="Times New Roman"/>
          <w:sz w:val="28"/>
          <w:szCs w:val="28"/>
        </w:rPr>
        <w:t>, Павловского районов, городов Алейск, Барнаул, Бийск, ЗАТО Сибирский. В радиальных выходах по окрестностям муниципальных образований на 20 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реля 2017 года приняло участие более 9 тысяч школьников.</w:t>
      </w:r>
    </w:p>
    <w:sectPr w:rsidR="00952863" w:rsidRPr="00220275" w:rsidSect="002F22F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4311F"/>
    <w:multiLevelType w:val="multilevel"/>
    <w:tmpl w:val="48C63B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C52C7"/>
    <w:rsid w:val="00000BE0"/>
    <w:rsid w:val="000041D7"/>
    <w:rsid w:val="00004280"/>
    <w:rsid w:val="00016660"/>
    <w:rsid w:val="000179F8"/>
    <w:rsid w:val="00017B9F"/>
    <w:rsid w:val="00021483"/>
    <w:rsid w:val="00031156"/>
    <w:rsid w:val="00034567"/>
    <w:rsid w:val="000378A6"/>
    <w:rsid w:val="00043E7D"/>
    <w:rsid w:val="00071A75"/>
    <w:rsid w:val="00073F8D"/>
    <w:rsid w:val="00080740"/>
    <w:rsid w:val="0009082B"/>
    <w:rsid w:val="000A18D1"/>
    <w:rsid w:val="000D3D25"/>
    <w:rsid w:val="000E36A1"/>
    <w:rsid w:val="00104BCB"/>
    <w:rsid w:val="00104E61"/>
    <w:rsid w:val="0011434A"/>
    <w:rsid w:val="0011799C"/>
    <w:rsid w:val="0012387B"/>
    <w:rsid w:val="001408C5"/>
    <w:rsid w:val="0014091D"/>
    <w:rsid w:val="00140EFE"/>
    <w:rsid w:val="00140FF4"/>
    <w:rsid w:val="001534E4"/>
    <w:rsid w:val="00166D5E"/>
    <w:rsid w:val="00175564"/>
    <w:rsid w:val="00182180"/>
    <w:rsid w:val="00185B24"/>
    <w:rsid w:val="00194D1F"/>
    <w:rsid w:val="00195F01"/>
    <w:rsid w:val="001D224D"/>
    <w:rsid w:val="001D3110"/>
    <w:rsid w:val="001D43BB"/>
    <w:rsid w:val="001D65AE"/>
    <w:rsid w:val="001E181F"/>
    <w:rsid w:val="002035C9"/>
    <w:rsid w:val="00206571"/>
    <w:rsid w:val="00216333"/>
    <w:rsid w:val="00220275"/>
    <w:rsid w:val="002211A1"/>
    <w:rsid w:val="002246AE"/>
    <w:rsid w:val="00235564"/>
    <w:rsid w:val="00245B98"/>
    <w:rsid w:val="002818BF"/>
    <w:rsid w:val="002838F8"/>
    <w:rsid w:val="002A59BC"/>
    <w:rsid w:val="002B3581"/>
    <w:rsid w:val="002B6D0B"/>
    <w:rsid w:val="002B7E3C"/>
    <w:rsid w:val="002D4B61"/>
    <w:rsid w:val="002D7077"/>
    <w:rsid w:val="002E1B88"/>
    <w:rsid w:val="002E55A3"/>
    <w:rsid w:val="002F126C"/>
    <w:rsid w:val="002F22F0"/>
    <w:rsid w:val="002F6E31"/>
    <w:rsid w:val="00300F2A"/>
    <w:rsid w:val="00301BE2"/>
    <w:rsid w:val="00307D00"/>
    <w:rsid w:val="0032389C"/>
    <w:rsid w:val="003279E3"/>
    <w:rsid w:val="00330515"/>
    <w:rsid w:val="0033699F"/>
    <w:rsid w:val="00346E21"/>
    <w:rsid w:val="00350DDD"/>
    <w:rsid w:val="0036128D"/>
    <w:rsid w:val="003612D0"/>
    <w:rsid w:val="003A08E1"/>
    <w:rsid w:val="003B0975"/>
    <w:rsid w:val="003B7619"/>
    <w:rsid w:val="003C0EB7"/>
    <w:rsid w:val="003C63D7"/>
    <w:rsid w:val="003D5000"/>
    <w:rsid w:val="003E1124"/>
    <w:rsid w:val="003E55CC"/>
    <w:rsid w:val="003F41C3"/>
    <w:rsid w:val="003F4E21"/>
    <w:rsid w:val="003F74BF"/>
    <w:rsid w:val="00412709"/>
    <w:rsid w:val="004251A7"/>
    <w:rsid w:val="004324B1"/>
    <w:rsid w:val="00433E9B"/>
    <w:rsid w:val="00441688"/>
    <w:rsid w:val="00442DB4"/>
    <w:rsid w:val="00446EE5"/>
    <w:rsid w:val="00455A73"/>
    <w:rsid w:val="00462ACB"/>
    <w:rsid w:val="0046325D"/>
    <w:rsid w:val="00481C84"/>
    <w:rsid w:val="00484C5C"/>
    <w:rsid w:val="00490348"/>
    <w:rsid w:val="004908A1"/>
    <w:rsid w:val="00492434"/>
    <w:rsid w:val="004D286C"/>
    <w:rsid w:val="004E438E"/>
    <w:rsid w:val="004F025B"/>
    <w:rsid w:val="005213DE"/>
    <w:rsid w:val="00521BF8"/>
    <w:rsid w:val="0053551F"/>
    <w:rsid w:val="005368A3"/>
    <w:rsid w:val="00537952"/>
    <w:rsid w:val="00540E44"/>
    <w:rsid w:val="00540FFB"/>
    <w:rsid w:val="0054236F"/>
    <w:rsid w:val="00545C72"/>
    <w:rsid w:val="005667B9"/>
    <w:rsid w:val="00576296"/>
    <w:rsid w:val="00581F05"/>
    <w:rsid w:val="00582972"/>
    <w:rsid w:val="00582B4B"/>
    <w:rsid w:val="00587FE6"/>
    <w:rsid w:val="005952E3"/>
    <w:rsid w:val="0059686D"/>
    <w:rsid w:val="00596A9F"/>
    <w:rsid w:val="005974AC"/>
    <w:rsid w:val="005B03C0"/>
    <w:rsid w:val="005B1D2E"/>
    <w:rsid w:val="005B3A63"/>
    <w:rsid w:val="005C27D3"/>
    <w:rsid w:val="005D6FA2"/>
    <w:rsid w:val="005E1862"/>
    <w:rsid w:val="005E2FC0"/>
    <w:rsid w:val="005F380E"/>
    <w:rsid w:val="00600313"/>
    <w:rsid w:val="00603A1E"/>
    <w:rsid w:val="006046A9"/>
    <w:rsid w:val="00625BDC"/>
    <w:rsid w:val="00636883"/>
    <w:rsid w:val="00641DD8"/>
    <w:rsid w:val="00642C5F"/>
    <w:rsid w:val="00657C51"/>
    <w:rsid w:val="00664042"/>
    <w:rsid w:val="006B1AD4"/>
    <w:rsid w:val="006B24BD"/>
    <w:rsid w:val="006B499C"/>
    <w:rsid w:val="006B565A"/>
    <w:rsid w:val="006D4C3A"/>
    <w:rsid w:val="006E1C7E"/>
    <w:rsid w:val="00700C1F"/>
    <w:rsid w:val="0070692F"/>
    <w:rsid w:val="007161F1"/>
    <w:rsid w:val="007266AB"/>
    <w:rsid w:val="007318EA"/>
    <w:rsid w:val="00732A08"/>
    <w:rsid w:val="0073607B"/>
    <w:rsid w:val="007362FF"/>
    <w:rsid w:val="00752FF9"/>
    <w:rsid w:val="00785A4E"/>
    <w:rsid w:val="00797822"/>
    <w:rsid w:val="007A46E8"/>
    <w:rsid w:val="007B0F43"/>
    <w:rsid w:val="007D5FFA"/>
    <w:rsid w:val="007E0A6F"/>
    <w:rsid w:val="007F23FC"/>
    <w:rsid w:val="0080782A"/>
    <w:rsid w:val="008179FF"/>
    <w:rsid w:val="00833A8E"/>
    <w:rsid w:val="00847004"/>
    <w:rsid w:val="0085323F"/>
    <w:rsid w:val="008551F7"/>
    <w:rsid w:val="008676D1"/>
    <w:rsid w:val="0088298F"/>
    <w:rsid w:val="00894457"/>
    <w:rsid w:val="008A27E5"/>
    <w:rsid w:val="008A587B"/>
    <w:rsid w:val="008B561C"/>
    <w:rsid w:val="008C0FF7"/>
    <w:rsid w:val="008D3D20"/>
    <w:rsid w:val="008F6832"/>
    <w:rsid w:val="00906533"/>
    <w:rsid w:val="00926D7E"/>
    <w:rsid w:val="00932187"/>
    <w:rsid w:val="009410A8"/>
    <w:rsid w:val="00943D15"/>
    <w:rsid w:val="00952863"/>
    <w:rsid w:val="009532F0"/>
    <w:rsid w:val="00953C3C"/>
    <w:rsid w:val="00957A0C"/>
    <w:rsid w:val="0096057D"/>
    <w:rsid w:val="009650E4"/>
    <w:rsid w:val="009670F7"/>
    <w:rsid w:val="009716BE"/>
    <w:rsid w:val="00982D9E"/>
    <w:rsid w:val="00983A0A"/>
    <w:rsid w:val="00990545"/>
    <w:rsid w:val="00994BC1"/>
    <w:rsid w:val="00996807"/>
    <w:rsid w:val="009A64B2"/>
    <w:rsid w:val="009A67B9"/>
    <w:rsid w:val="009C2491"/>
    <w:rsid w:val="009C435A"/>
    <w:rsid w:val="009F0FE9"/>
    <w:rsid w:val="009F3196"/>
    <w:rsid w:val="00A06E35"/>
    <w:rsid w:val="00A11577"/>
    <w:rsid w:val="00A11CF5"/>
    <w:rsid w:val="00A3404D"/>
    <w:rsid w:val="00A36118"/>
    <w:rsid w:val="00A40DBA"/>
    <w:rsid w:val="00A4170B"/>
    <w:rsid w:val="00A41E9B"/>
    <w:rsid w:val="00A47CD8"/>
    <w:rsid w:val="00A67AAA"/>
    <w:rsid w:val="00A81C9F"/>
    <w:rsid w:val="00A858CD"/>
    <w:rsid w:val="00A96049"/>
    <w:rsid w:val="00AA263E"/>
    <w:rsid w:val="00AA3A87"/>
    <w:rsid w:val="00AB2393"/>
    <w:rsid w:val="00AD79FB"/>
    <w:rsid w:val="00AE0A59"/>
    <w:rsid w:val="00AF48D7"/>
    <w:rsid w:val="00B04876"/>
    <w:rsid w:val="00B15F84"/>
    <w:rsid w:val="00B44F25"/>
    <w:rsid w:val="00B50473"/>
    <w:rsid w:val="00B57962"/>
    <w:rsid w:val="00B83E7B"/>
    <w:rsid w:val="00B87F92"/>
    <w:rsid w:val="00BE2B14"/>
    <w:rsid w:val="00C0569C"/>
    <w:rsid w:val="00C31634"/>
    <w:rsid w:val="00C53ED0"/>
    <w:rsid w:val="00C62531"/>
    <w:rsid w:val="00C91F72"/>
    <w:rsid w:val="00C93EE7"/>
    <w:rsid w:val="00C966AE"/>
    <w:rsid w:val="00CB16EA"/>
    <w:rsid w:val="00CC151F"/>
    <w:rsid w:val="00CC52C7"/>
    <w:rsid w:val="00CD028A"/>
    <w:rsid w:val="00CD0F9A"/>
    <w:rsid w:val="00CD7B98"/>
    <w:rsid w:val="00CE3500"/>
    <w:rsid w:val="00CF5178"/>
    <w:rsid w:val="00D021AE"/>
    <w:rsid w:val="00D173B1"/>
    <w:rsid w:val="00D35951"/>
    <w:rsid w:val="00D3715D"/>
    <w:rsid w:val="00D40BDC"/>
    <w:rsid w:val="00D43077"/>
    <w:rsid w:val="00D5278A"/>
    <w:rsid w:val="00D56D6D"/>
    <w:rsid w:val="00D61F11"/>
    <w:rsid w:val="00D66623"/>
    <w:rsid w:val="00D742A0"/>
    <w:rsid w:val="00D77361"/>
    <w:rsid w:val="00D7739C"/>
    <w:rsid w:val="00D775F1"/>
    <w:rsid w:val="00D813D5"/>
    <w:rsid w:val="00D815EF"/>
    <w:rsid w:val="00D865AA"/>
    <w:rsid w:val="00D93F12"/>
    <w:rsid w:val="00D9657E"/>
    <w:rsid w:val="00DA6069"/>
    <w:rsid w:val="00DB31B3"/>
    <w:rsid w:val="00DD64D8"/>
    <w:rsid w:val="00DF436C"/>
    <w:rsid w:val="00E001D5"/>
    <w:rsid w:val="00E114EB"/>
    <w:rsid w:val="00E158B3"/>
    <w:rsid w:val="00E21A0A"/>
    <w:rsid w:val="00E4789D"/>
    <w:rsid w:val="00E558DB"/>
    <w:rsid w:val="00E56D37"/>
    <w:rsid w:val="00E626D2"/>
    <w:rsid w:val="00E64A99"/>
    <w:rsid w:val="00E747CB"/>
    <w:rsid w:val="00E74C88"/>
    <w:rsid w:val="00E74F08"/>
    <w:rsid w:val="00E77F30"/>
    <w:rsid w:val="00E955F8"/>
    <w:rsid w:val="00EB0949"/>
    <w:rsid w:val="00EB11EE"/>
    <w:rsid w:val="00EB2791"/>
    <w:rsid w:val="00EC5992"/>
    <w:rsid w:val="00ED142F"/>
    <w:rsid w:val="00ED37F8"/>
    <w:rsid w:val="00EE421A"/>
    <w:rsid w:val="00F23CE0"/>
    <w:rsid w:val="00F32CD7"/>
    <w:rsid w:val="00F33188"/>
    <w:rsid w:val="00F334F6"/>
    <w:rsid w:val="00F40FD7"/>
    <w:rsid w:val="00F46E05"/>
    <w:rsid w:val="00F5695B"/>
    <w:rsid w:val="00F67597"/>
    <w:rsid w:val="00F85928"/>
    <w:rsid w:val="00F90D98"/>
    <w:rsid w:val="00F964B3"/>
    <w:rsid w:val="00FA2DCB"/>
    <w:rsid w:val="00FA42A0"/>
    <w:rsid w:val="00FB4FF5"/>
    <w:rsid w:val="00FC7EEA"/>
    <w:rsid w:val="00FE2107"/>
    <w:rsid w:val="00FF7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9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89C"/>
    <w:pPr>
      <w:ind w:left="720"/>
      <w:contextualSpacing/>
    </w:pPr>
  </w:style>
  <w:style w:type="character" w:styleId="a4">
    <w:name w:val="Hyperlink"/>
    <w:unhideWhenUsed/>
    <w:rsid w:val="00104E61"/>
    <w:rPr>
      <w:color w:val="0000FF"/>
      <w:u w:val="single"/>
    </w:rPr>
  </w:style>
  <w:style w:type="paragraph" w:customStyle="1" w:styleId="a5">
    <w:name w:val="МОН основной"/>
    <w:basedOn w:val="a"/>
    <w:link w:val="a6"/>
    <w:rsid w:val="002B6D0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МОН основной Знак"/>
    <w:link w:val="a5"/>
    <w:rsid w:val="002B6D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rsid w:val="00EE4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EE421A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character" w:customStyle="1" w:styleId="FontStyle11">
    <w:name w:val="Font Style11"/>
    <w:rsid w:val="00EE421A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paragraph" w:customStyle="1" w:styleId="Default">
    <w:name w:val="Default"/>
    <w:rsid w:val="00EE42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8">
    <w:name w:val="Strong"/>
    <w:uiPriority w:val="22"/>
    <w:qFormat/>
    <w:rsid w:val="0059686D"/>
    <w:rPr>
      <w:b/>
      <w:bCs/>
    </w:rPr>
  </w:style>
  <w:style w:type="character" w:customStyle="1" w:styleId="2">
    <w:name w:val="Основной текст (2)_"/>
    <w:link w:val="20"/>
    <w:rsid w:val="0059686D"/>
    <w:rPr>
      <w:b/>
      <w:bCs/>
      <w:i/>
      <w:iCs/>
      <w:spacing w:val="2"/>
      <w:sz w:val="29"/>
      <w:szCs w:val="29"/>
      <w:shd w:val="clear" w:color="auto" w:fill="FFFFFF"/>
    </w:rPr>
  </w:style>
  <w:style w:type="character" w:customStyle="1" w:styleId="20pt">
    <w:name w:val="Основной текст (2) + Не полужирный;Не курсив;Интервал 0 pt"/>
    <w:rsid w:val="0059686D"/>
    <w:rPr>
      <w:b w:val="0"/>
      <w:bCs w:val="0"/>
      <w:i w:val="0"/>
      <w:iCs w:val="0"/>
      <w:color w:val="000000"/>
      <w:spacing w:val="5"/>
      <w:w w:val="100"/>
      <w:position w:val="0"/>
      <w:sz w:val="29"/>
      <w:szCs w:val="29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59686D"/>
    <w:pPr>
      <w:widowControl w:val="0"/>
      <w:shd w:val="clear" w:color="auto" w:fill="FFFFFF"/>
      <w:spacing w:before="300" w:after="60" w:line="0" w:lineRule="atLeast"/>
    </w:pPr>
    <w:rPr>
      <w:b/>
      <w:bCs/>
      <w:i/>
      <w:iCs/>
      <w:spacing w:val="2"/>
      <w:sz w:val="29"/>
      <w:szCs w:val="29"/>
      <w:lang/>
    </w:rPr>
  </w:style>
  <w:style w:type="paragraph" w:styleId="21">
    <w:name w:val="Body Text Indent 2"/>
    <w:basedOn w:val="a"/>
    <w:link w:val="22"/>
    <w:rsid w:val="00990545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2">
    <w:name w:val="Основной текст с отступом 2 Знак"/>
    <w:link w:val="21"/>
    <w:rsid w:val="00990545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F85928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rsid w:val="00F85928"/>
    <w:rPr>
      <w:sz w:val="16"/>
      <w:szCs w:val="16"/>
    </w:rPr>
  </w:style>
  <w:style w:type="paragraph" w:styleId="23">
    <w:name w:val="Body Text 2"/>
    <w:basedOn w:val="a"/>
    <w:link w:val="24"/>
    <w:uiPriority w:val="99"/>
    <w:semiHidden/>
    <w:unhideWhenUsed/>
    <w:rsid w:val="001D43B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1D43BB"/>
  </w:style>
  <w:style w:type="paragraph" w:customStyle="1" w:styleId="1">
    <w:name w:val="Стиль1"/>
    <w:basedOn w:val="a9"/>
    <w:uiPriority w:val="99"/>
    <w:rsid w:val="001D43BB"/>
    <w:rPr>
      <w:rFonts w:cs="Calibri"/>
    </w:rPr>
  </w:style>
  <w:style w:type="paragraph" w:styleId="a9">
    <w:name w:val="Body Text"/>
    <w:basedOn w:val="a"/>
    <w:link w:val="aa"/>
    <w:uiPriority w:val="99"/>
    <w:semiHidden/>
    <w:unhideWhenUsed/>
    <w:rsid w:val="001D43B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1D43BB"/>
  </w:style>
  <w:style w:type="paragraph" w:customStyle="1" w:styleId="a20">
    <w:name w:val="a2"/>
    <w:basedOn w:val="a"/>
    <w:rsid w:val="005B1D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B1D2E"/>
  </w:style>
  <w:style w:type="paragraph" w:styleId="ab">
    <w:name w:val="Balloon Text"/>
    <w:basedOn w:val="a"/>
    <w:link w:val="ac"/>
    <w:uiPriority w:val="99"/>
    <w:semiHidden/>
    <w:unhideWhenUsed/>
    <w:rsid w:val="003F41C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rsid w:val="003F41C3"/>
    <w:rPr>
      <w:rFonts w:ascii="Tahoma" w:hAnsi="Tahoma" w:cs="Tahoma"/>
      <w:sz w:val="16"/>
      <w:szCs w:val="16"/>
    </w:rPr>
  </w:style>
  <w:style w:type="character" w:styleId="ad">
    <w:name w:val="FollowedHyperlink"/>
    <w:uiPriority w:val="99"/>
    <w:semiHidden/>
    <w:unhideWhenUsed/>
    <w:rsid w:val="00350DDD"/>
    <w:rPr>
      <w:color w:val="800080"/>
      <w:u w:val="single"/>
    </w:rPr>
  </w:style>
  <w:style w:type="character" w:customStyle="1" w:styleId="style9">
    <w:name w:val="style9"/>
    <w:basedOn w:val="a0"/>
    <w:rsid w:val="006B499C"/>
  </w:style>
  <w:style w:type="character" w:customStyle="1" w:styleId="4">
    <w:name w:val="Основной текст (4)_"/>
    <w:link w:val="40"/>
    <w:uiPriority w:val="99"/>
    <w:locked/>
    <w:rsid w:val="00E626D2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E626D2"/>
    <w:pPr>
      <w:widowControl w:val="0"/>
      <w:shd w:val="clear" w:color="auto" w:fill="FFFFFF"/>
      <w:spacing w:after="0" w:line="317" w:lineRule="exact"/>
      <w:jc w:val="both"/>
    </w:pPr>
    <w:rPr>
      <w:spacing w:val="10"/>
      <w:sz w:val="26"/>
      <w:szCs w:val="26"/>
      <w:shd w:val="clear" w:color="auto" w:fill="FFFFFF"/>
      <w:lang/>
    </w:rPr>
  </w:style>
  <w:style w:type="character" w:customStyle="1" w:styleId="10">
    <w:name w:val="Основной текст1"/>
    <w:rsid w:val="009528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e">
    <w:name w:val="Body Text Indent"/>
    <w:basedOn w:val="a"/>
    <w:link w:val="af"/>
    <w:uiPriority w:val="99"/>
    <w:semiHidden/>
    <w:unhideWhenUsed/>
    <w:rsid w:val="009C2491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rsid w:val="009C249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dooc-alta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247320187917704"/>
          <c:y val="0.11458229359857558"/>
          <c:w val="0.75202833101744671"/>
          <c:h val="0.593184037135431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негосударственные</c:v>
                </c:pt>
              </c:strCache>
            </c:strRef>
          </c:tx>
          <c:spPr>
            <a:gradFill flip="none" rotWithShape="1">
              <a:gsLst>
                <a:gs pos="0">
                  <a:srgbClr val="009999"/>
                </a:gs>
                <a:gs pos="46000">
                  <a:srgbClr val="789CA6"/>
                </a:gs>
                <a:gs pos="100000">
                  <a:srgbClr val="EBFED0"/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solidFill>
                <a:schemeClr val="tx1"/>
              </a:solidFill>
            </a:ln>
          </c:spPr>
          <c:dLbls>
            <c:dLbl>
              <c:idx val="2"/>
              <c:layout>
                <c:manualLayout>
                  <c:x val="3.83368450285868E-3"/>
                  <c:y val="0.46851653749802391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9" b="1"/>
                </a:pPr>
                <a:endParaRPr lang="ru-RU"/>
              </a:p>
            </c:txPr>
            <c:dLblPos val="ctr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412</c:v>
                </c:pt>
                <c:pt idx="1">
                  <c:v>418</c:v>
                </c:pt>
                <c:pt idx="2">
                  <c:v>581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государственные</c:v>
                </c:pt>
              </c:strCache>
            </c:strRef>
          </c:tx>
          <c:spPr>
            <a:gradFill>
              <a:gsLst>
                <a:gs pos="0">
                  <a:schemeClr val="tx2">
                    <a:lumMod val="50000"/>
                  </a:schemeClr>
                </a:gs>
                <a:gs pos="46000">
                  <a:srgbClr val="5388C6"/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path path="circle">
                <a:fillToRect l="100000" t="100000"/>
              </a:path>
            </a:gradFill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2.0040080160320606E-2"/>
                  <c:y val="0.2930215957815148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4048096192384773E-2"/>
                  <c:y val="0.32778899038970166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2024048096192405E-2"/>
                  <c:y val="0.29607615696535988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9" b="1"/>
                </a:pPr>
                <a:endParaRPr lang="ru-RU"/>
              </a:p>
            </c:txPr>
            <c:dLblPos val="ctr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575</c:v>
                </c:pt>
                <c:pt idx="1">
                  <c:v>607</c:v>
                </c:pt>
                <c:pt idx="2">
                  <c:v>581</c:v>
                </c:pt>
              </c:numCache>
            </c:numRef>
          </c:val>
        </c:ser>
        <c:axId val="93551616"/>
        <c:axId val="112096000"/>
      </c:barChart>
      <c:catAx>
        <c:axId val="935516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4" b="1" baseline="0"/>
            </a:pPr>
            <a:endParaRPr lang="ru-RU"/>
          </a:p>
        </c:txPr>
        <c:crossAx val="112096000"/>
        <c:crosses val="autoZero"/>
        <c:auto val="1"/>
        <c:lblAlgn val="ctr"/>
        <c:lblOffset val="100"/>
      </c:catAx>
      <c:valAx>
        <c:axId val="112096000"/>
        <c:scaling>
          <c:orientation val="minMax"/>
        </c:scaling>
        <c:delete val="1"/>
        <c:axPos val="l"/>
        <c:numFmt formatCode="General" sourceLinked="1"/>
        <c:tickLblPos val="none"/>
        <c:crossAx val="93551616"/>
        <c:crosses val="autoZero"/>
        <c:crossBetween val="between"/>
      </c:valAx>
      <c:spPr>
        <a:noFill/>
        <a:ln w="25593">
          <a:noFill/>
        </a:ln>
      </c:spPr>
    </c:plotArea>
    <c:plotVisOnly val="1"/>
    <c:dispBlanksAs val="zero"/>
  </c:chart>
  <c:spPr>
    <a:noFill/>
  </c:spPr>
  <c:txPr>
    <a:bodyPr/>
    <a:lstStyle/>
    <a:p>
      <a:pPr>
        <a:defRPr sz="898"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247320187917698"/>
          <c:y val="0.11458229359857559"/>
          <c:w val="0.75202833101744671"/>
          <c:h val="0.593184037135431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негосударственные</c:v>
                </c:pt>
              </c:strCache>
            </c:strRef>
          </c:tx>
          <c:spPr>
            <a:gradFill flip="none" rotWithShape="1">
              <a:gsLst>
                <a:gs pos="0">
                  <a:srgbClr val="009999"/>
                </a:gs>
                <a:gs pos="46000">
                  <a:srgbClr val="789CA6"/>
                </a:gs>
                <a:gs pos="100000">
                  <a:srgbClr val="EBFED0"/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solidFill>
                <a:schemeClr val="tx1"/>
              </a:solidFill>
            </a:ln>
          </c:spPr>
          <c:dLbls>
            <c:dLbl>
              <c:idx val="2"/>
              <c:layout>
                <c:manualLayout>
                  <c:x val="3.833684502858677E-3"/>
                  <c:y val="0.46851653749802391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/>
              <a:lstStyle/>
              <a:p>
                <a:pPr>
                  <a:defRPr sz="13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412</c:v>
                </c:pt>
                <c:pt idx="1">
                  <c:v>418</c:v>
                </c:pt>
                <c:pt idx="2">
                  <c:v>581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государственные</c:v>
                </c:pt>
              </c:strCache>
            </c:strRef>
          </c:tx>
          <c:spPr>
            <a:gradFill>
              <a:gsLst>
                <a:gs pos="0">
                  <a:schemeClr val="tx2">
                    <a:lumMod val="50000"/>
                  </a:schemeClr>
                </a:gs>
                <a:gs pos="46000">
                  <a:srgbClr val="5388C6"/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path path="circle">
                <a:fillToRect l="100000" t="100000"/>
              </a:path>
            </a:gradFill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2.0040080160320606E-2"/>
                  <c:y val="0.2930215957815148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4048096192384776E-2"/>
                  <c:y val="0.327788990389701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2024048096192405E-2"/>
                  <c:y val="0.29607615696535988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/>
              <a:lstStyle/>
              <a:p>
                <a:pPr>
                  <a:defRPr sz="13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575</c:v>
                </c:pt>
                <c:pt idx="1">
                  <c:v>607</c:v>
                </c:pt>
                <c:pt idx="2">
                  <c:v>581</c:v>
                </c:pt>
              </c:numCache>
            </c:numRef>
          </c:val>
        </c:ser>
        <c:axId val="82215296"/>
        <c:axId val="82216832"/>
      </c:barChart>
      <c:catAx>
        <c:axId val="8221529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32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216832"/>
        <c:crosses val="autoZero"/>
        <c:auto val="1"/>
        <c:lblAlgn val="ctr"/>
        <c:lblOffset val="100"/>
      </c:catAx>
      <c:valAx>
        <c:axId val="82216832"/>
        <c:scaling>
          <c:orientation val="minMax"/>
        </c:scaling>
        <c:delete val="1"/>
        <c:axPos val="l"/>
        <c:numFmt formatCode="General" sourceLinked="1"/>
        <c:tickLblPos val="none"/>
        <c:crossAx val="82215296"/>
        <c:crosses val="autoZero"/>
        <c:crossBetween val="between"/>
      </c:valAx>
      <c:spPr>
        <a:noFill/>
        <a:ln w="25367">
          <a:noFill/>
        </a:ln>
      </c:spPr>
    </c:plotArea>
    <c:plotVisOnly val="1"/>
    <c:dispBlanksAs val="zero"/>
  </c:chart>
  <c:spPr>
    <a:noFill/>
  </c:spPr>
  <c:txPr>
    <a:bodyPr/>
    <a:lstStyle/>
    <a:p>
      <a:pPr>
        <a:defRPr sz="118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emf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0.79009</cdr:x>
      <cdr:y>0.66589</cdr:y>
    </cdr:from>
    <cdr:to>
      <cdr:x>1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888110" y="208820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0.06771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41347" cy="17650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0.18268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400" cy="35635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0.79009</cdr:x>
      <cdr:y>0.66589</cdr:y>
    </cdr:from>
    <cdr:to>
      <cdr:x>1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888110" y="208820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0.06771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41347" cy="17650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0.18268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3638095" cy="476191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58B3F-C27A-48D4-B3C6-D5F563D66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2261</Words>
  <Characters>12890</Characters>
  <Application>Microsoft Office Word</Application>
  <DocSecurity>0</DocSecurity>
  <Lines>107</Lines>
  <Paragraphs>30</Paragraphs>
  <ScaleCrop>false</ScaleCrop>
  <Company/>
  <LinksUpToDate>false</LinksUpToDate>
  <CharactersWithSpaces>15121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batluk</dc:creator>
  <cp:lastModifiedBy>pke</cp:lastModifiedBy>
  <cp:revision>2</cp:revision>
  <dcterms:created xsi:type="dcterms:W3CDTF">2017-05-15T06:24:00Z</dcterms:created>
  <dcterms:modified xsi:type="dcterms:W3CDTF">2017-05-15T06:24:00Z</dcterms:modified>
</cp:coreProperties>
</file>