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A9" w:rsidRPr="00DE14FB" w:rsidRDefault="00B40FA9" w:rsidP="00B40FA9">
      <w:pPr>
        <w:jc w:val="center"/>
        <w:rPr>
          <w:rStyle w:val="a3"/>
          <w:rFonts w:eastAsiaTheme="majorEastAsia"/>
          <w:i/>
          <w:color w:val="FF0000"/>
          <w:sz w:val="32"/>
          <w:szCs w:val="32"/>
        </w:rPr>
      </w:pPr>
      <w:r w:rsidRPr="00DE14FB">
        <w:rPr>
          <w:rStyle w:val="a3"/>
          <w:rFonts w:eastAsiaTheme="majorEastAsia"/>
          <w:i/>
          <w:color w:val="FF0000"/>
          <w:sz w:val="32"/>
          <w:szCs w:val="32"/>
        </w:rPr>
        <w:t>Как избежать травмы при гололёде</w:t>
      </w:r>
    </w:p>
    <w:p w:rsidR="00B40FA9" w:rsidRDefault="00B40FA9" w:rsidP="00B40FA9">
      <w:pPr>
        <w:ind w:firstLine="851"/>
        <w:jc w:val="both"/>
        <w:rPr>
          <w:color w:val="444444"/>
          <w:sz w:val="28"/>
          <w:szCs w:val="28"/>
        </w:rPr>
      </w:pPr>
    </w:p>
    <w:p w:rsidR="00B40FA9" w:rsidRPr="0074549E" w:rsidRDefault="00B40FA9" w:rsidP="00B40FA9">
      <w:pPr>
        <w:ind w:firstLine="851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Гололед для нас явление, скорее, обыденное, но верно и то, что тем легче стать его жертвой. В опасный период врачи встречаются с множеством травм, причиной которых стал гололед. Как избежать травмы при гололеде? Прежде всего, в такую погоду следует носить обувь на микропористой или мягкой подошве. Кожа, особенно пластик, будут скользкими.</w:t>
      </w:r>
    </w:p>
    <w:p w:rsidR="00B40FA9" w:rsidRPr="0074549E" w:rsidRDefault="00B40FA9" w:rsidP="00B40FA9">
      <w:pPr>
        <w:ind w:firstLine="851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Есть совсем простые способы уберечься от скольжения в гололед. Так, на каблук наклеивают вырезанные по его форме куски поролона или лейкопластыря. Можно тот же пластырь или шершавую изоляционную ленту наклеить на всю поверхность подошвы (крест-накрест или лесенкой) и перед выходом натереть песком. На день-другой такой конструкции хватает.</w:t>
      </w:r>
    </w:p>
    <w:p w:rsidR="00B40FA9" w:rsidRPr="0074549E" w:rsidRDefault="00B40FA9" w:rsidP="00B40FA9">
      <w:pPr>
        <w:ind w:firstLine="851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Увеличивает сцепление со льдом и такой незатейливый прием: натереть наждачной бумагой подошву перед выходом. Более действенное средство – приклеить ее на подошву, но от воды песчинки наждачной бумаги рано или поздно осыпаются. Еще одна маленькая хитрость: на обувь от подъема ноги до каблучной части подошвы надеть два резиновых кольца, которые можно вырезать, например, из старой грелки.</w:t>
      </w:r>
    </w:p>
    <w:p w:rsidR="00B40FA9" w:rsidRPr="0074549E" w:rsidRDefault="00B40FA9" w:rsidP="00B40FA9">
      <w:pPr>
        <w:ind w:firstLine="851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Специалисты-травматологи рекомендуют обратить внимание на походку: ступать следует всей подошвой, не торопиться, ноги слегка расслабить в коленях. Руки не должны быть заняты сумками.</w:t>
      </w:r>
    </w:p>
    <w:p w:rsidR="00B40FA9" w:rsidRPr="0074549E" w:rsidRDefault="00B40FA9" w:rsidP="00B40FA9">
      <w:pPr>
        <w:ind w:firstLine="851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Учитывая, что спешка увеличивает риск падения в гололед, старайтесь иметь в запасе хоть немного времени.</w:t>
      </w:r>
    </w:p>
    <w:p w:rsidR="00B40FA9" w:rsidRPr="0074549E" w:rsidRDefault="00B40FA9" w:rsidP="00B40FA9">
      <w:pPr>
        <w:ind w:firstLine="851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Особую осторожность следует проявить на проезжей части.                         У водителей в такой период тоже немало трудностей и в интересах пешехода с ними считаться.</w:t>
      </w:r>
    </w:p>
    <w:p w:rsidR="00B40FA9" w:rsidRPr="0074549E" w:rsidRDefault="00B40FA9" w:rsidP="00B40FA9">
      <w:pPr>
        <w:ind w:firstLine="851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Пожилым людям без особой надобности в «скользкие дни» не стоит выходить из дома. Но если нужда заставила, не стесняйтесь взять трость с резиновым наконечником или специальную палку, из конца которой выдвигается шип. Если с вами сумка, то она должна быть только такая, которую можно носить через плечо. Помните: согласно статистике, 2/3 травм люди старше 60 лет получают при падении.</w:t>
      </w:r>
    </w:p>
    <w:p w:rsidR="00B40FA9" w:rsidRPr="0074549E" w:rsidRDefault="00B40FA9" w:rsidP="00B40FA9">
      <w:pPr>
        <w:ind w:firstLine="851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Ну а тем, кому не повезло, советуем научиться падать. В момент падения надо сжаться, напрячь мускулы, а коснувшись земли, обязательно перекатиться. Удар, направленный на вас, таким образом, растянется, его энергия израсходуется на верчение. Эта формула универсальна: упасть без тяжелых последствий можно, лишь активно управляя падением.</w:t>
      </w:r>
    </w:p>
    <w:p w:rsidR="00B40FA9" w:rsidRPr="0074549E" w:rsidRDefault="00B40FA9" w:rsidP="00B40FA9">
      <w:pPr>
        <w:jc w:val="right"/>
        <w:rPr>
          <w:rStyle w:val="a3"/>
          <w:rFonts w:eastAsiaTheme="majorEastAsia"/>
          <w:sz w:val="28"/>
          <w:szCs w:val="28"/>
        </w:rPr>
      </w:pPr>
    </w:p>
    <w:p w:rsidR="00B40FA9" w:rsidRPr="0074549E" w:rsidRDefault="00B40FA9" w:rsidP="00B40FA9">
      <w:pPr>
        <w:jc w:val="right"/>
      </w:pPr>
      <w:r w:rsidRPr="0074549E">
        <w:rPr>
          <w:rStyle w:val="a3"/>
          <w:rFonts w:eastAsiaTheme="majorEastAsia"/>
          <w:sz w:val="28"/>
          <w:szCs w:val="28"/>
        </w:rPr>
        <w:t>УМЦ ГОЧС Алтайского края.</w:t>
      </w:r>
    </w:p>
    <w:p w:rsidR="00B40FA9" w:rsidRDefault="00B40FA9" w:rsidP="00B40FA9"/>
    <w:p w:rsidR="00461184" w:rsidRDefault="00461184"/>
    <w:sectPr w:rsidR="00461184" w:rsidSect="0075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FA9"/>
    <w:rsid w:val="00461184"/>
    <w:rsid w:val="00B40FA9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0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pke</cp:lastModifiedBy>
  <cp:revision>1</cp:revision>
  <dcterms:created xsi:type="dcterms:W3CDTF">2016-02-09T07:24:00Z</dcterms:created>
  <dcterms:modified xsi:type="dcterms:W3CDTF">2016-02-09T07:24:00Z</dcterms:modified>
</cp:coreProperties>
</file>